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3EC93" w14:textId="7DFA2066" w:rsidR="00FC7A9B" w:rsidRPr="00FC7A9B" w:rsidRDefault="00FC7A9B" w:rsidP="00FC7A9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680FC972" w14:textId="21DD1C50" w:rsidR="002B4DFE" w:rsidRPr="004747E8" w:rsidRDefault="004747E8" w:rsidP="00CC00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7E8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14:paraId="7B214441" w14:textId="797D0A73" w:rsidR="00CC004F" w:rsidRDefault="00CC004F" w:rsidP="00CC004F">
      <w:pPr>
        <w:pStyle w:val="23"/>
        <w:shd w:val="clear" w:color="auto" w:fill="auto"/>
        <w:spacing w:line="240" w:lineRule="auto"/>
        <w:ind w:left="23"/>
        <w:jc w:val="center"/>
        <w:rPr>
          <w:b/>
        </w:rPr>
      </w:pPr>
      <w:r>
        <w:rPr>
          <w:b/>
        </w:rPr>
        <w:t>О ПОРЯДКЕ ПРОВЕДЕНИЯ</w:t>
      </w:r>
    </w:p>
    <w:p w14:paraId="1C25706F" w14:textId="0E4F7660" w:rsidR="00CC004F" w:rsidRDefault="00CC004F" w:rsidP="00CC004F">
      <w:pPr>
        <w:pStyle w:val="23"/>
        <w:shd w:val="clear" w:color="auto" w:fill="auto"/>
        <w:spacing w:line="240" w:lineRule="auto"/>
        <w:jc w:val="center"/>
        <w:rPr>
          <w:b/>
        </w:rPr>
      </w:pPr>
      <w:r>
        <w:rPr>
          <w:b/>
        </w:rPr>
        <w:t xml:space="preserve">ОБЛАСТНОГО ОТКРЫТОГО ФЕСТИВАЛЯ </w:t>
      </w:r>
    </w:p>
    <w:p w14:paraId="46447E54" w14:textId="4D06E253" w:rsidR="00CC004F" w:rsidRDefault="00CC004F" w:rsidP="00CC004F">
      <w:pPr>
        <w:pStyle w:val="23"/>
        <w:shd w:val="clear" w:color="auto" w:fill="auto"/>
        <w:spacing w:line="240" w:lineRule="auto"/>
        <w:jc w:val="center"/>
        <w:rPr>
          <w:b/>
        </w:rPr>
      </w:pPr>
      <w:r>
        <w:rPr>
          <w:b/>
        </w:rPr>
        <w:t>ФОРТЕПИАННОЙ МУЗЫКИ</w:t>
      </w:r>
      <w:r>
        <w:rPr>
          <w:b/>
          <w:lang w:val="be-BY"/>
        </w:rPr>
        <w:t xml:space="preserve"> </w:t>
      </w:r>
      <w:r>
        <w:rPr>
          <w:b/>
        </w:rPr>
        <w:t>«ЛИДСКАЯ ЭЛЕГИЯ»</w:t>
      </w:r>
    </w:p>
    <w:p w14:paraId="0B0CB34C" w14:textId="77777777" w:rsidR="00941906" w:rsidRDefault="00941906" w:rsidP="00941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8D7A9B" w14:textId="6D012C79" w:rsidR="00CC004F" w:rsidRDefault="00CC004F" w:rsidP="00CC004F">
      <w:pPr>
        <w:pStyle w:val="23"/>
        <w:shd w:val="clear" w:color="auto" w:fill="auto"/>
        <w:tabs>
          <w:tab w:val="left" w:pos="709"/>
        </w:tabs>
        <w:spacing w:line="346" w:lineRule="exact"/>
        <w:ind w:right="20"/>
        <w:jc w:val="both"/>
      </w:pPr>
      <w:r>
        <w:tab/>
      </w:r>
      <w:r w:rsidR="004747E8" w:rsidRPr="004747E8">
        <w:t>1.</w:t>
      </w:r>
      <w:r w:rsidR="004747E8">
        <w:t xml:space="preserve"> </w:t>
      </w:r>
      <w:r>
        <w:t>Настоящая Инструкция определяет порядок проведения областного открытого фестиваля «Лидская элегия» (далее - фестиваль).</w:t>
      </w:r>
    </w:p>
    <w:p w14:paraId="14A598BA" w14:textId="30FAC553" w:rsidR="00CC004F" w:rsidRDefault="00CC004F" w:rsidP="00CC004F">
      <w:pPr>
        <w:pStyle w:val="23"/>
        <w:shd w:val="clear" w:color="auto" w:fill="auto"/>
        <w:tabs>
          <w:tab w:val="left" w:pos="709"/>
        </w:tabs>
        <w:spacing w:line="346" w:lineRule="exact"/>
        <w:jc w:val="both"/>
      </w:pPr>
      <w:r>
        <w:tab/>
        <w:t>2. Цель фестиваля:</w:t>
      </w:r>
    </w:p>
    <w:p w14:paraId="2FE0DA55" w14:textId="67635B27" w:rsidR="00CC004F" w:rsidRDefault="00CC004F" w:rsidP="00CC004F">
      <w:pPr>
        <w:pStyle w:val="23"/>
        <w:numPr>
          <w:ilvl w:val="0"/>
          <w:numId w:val="10"/>
        </w:numPr>
        <w:shd w:val="clear" w:color="auto" w:fill="auto"/>
        <w:tabs>
          <w:tab w:val="left" w:pos="1158"/>
        </w:tabs>
        <w:spacing w:line="346" w:lineRule="exact"/>
        <w:ind w:left="20" w:right="20" w:firstLine="700"/>
        <w:jc w:val="both"/>
      </w:pPr>
      <w:r>
        <w:t>выявление профессионально-ориентированных учащихся, поддержка талантливой молодежи.</w:t>
      </w:r>
    </w:p>
    <w:p w14:paraId="6024C2A6" w14:textId="624FF6BF" w:rsidR="00CC004F" w:rsidRDefault="00CC004F" w:rsidP="00CC004F">
      <w:pPr>
        <w:pStyle w:val="23"/>
        <w:shd w:val="clear" w:color="auto" w:fill="auto"/>
        <w:tabs>
          <w:tab w:val="left" w:pos="709"/>
        </w:tabs>
        <w:spacing w:line="346" w:lineRule="exact"/>
        <w:ind w:left="20" w:right="20"/>
        <w:jc w:val="both"/>
      </w:pPr>
      <w:r>
        <w:tab/>
        <w:t>3. Задачи фестиваля:</w:t>
      </w:r>
    </w:p>
    <w:p w14:paraId="7D4C36FD" w14:textId="77777777" w:rsidR="00CC004F" w:rsidRDefault="00CC004F" w:rsidP="00CC004F">
      <w:pPr>
        <w:pStyle w:val="23"/>
        <w:numPr>
          <w:ilvl w:val="0"/>
          <w:numId w:val="10"/>
        </w:numPr>
        <w:shd w:val="clear" w:color="auto" w:fill="auto"/>
        <w:tabs>
          <w:tab w:val="left" w:pos="903"/>
        </w:tabs>
        <w:spacing w:line="346" w:lineRule="exact"/>
        <w:ind w:left="20" w:right="20" w:firstLine="700"/>
        <w:jc w:val="both"/>
      </w:pPr>
      <w:r>
        <w:t>содействие развитию творческих способностей детей, активизация их интереса к музыкальному искусству;</w:t>
      </w:r>
    </w:p>
    <w:p w14:paraId="6FE67C32" w14:textId="77777777" w:rsidR="00CC004F" w:rsidRDefault="00CC004F" w:rsidP="00CC004F">
      <w:pPr>
        <w:pStyle w:val="23"/>
        <w:numPr>
          <w:ilvl w:val="0"/>
          <w:numId w:val="10"/>
        </w:numPr>
        <w:shd w:val="clear" w:color="auto" w:fill="auto"/>
        <w:tabs>
          <w:tab w:val="left" w:pos="985"/>
        </w:tabs>
        <w:spacing w:line="346" w:lineRule="exact"/>
        <w:ind w:left="20" w:right="20" w:firstLine="700"/>
        <w:jc w:val="both"/>
      </w:pPr>
      <w:r>
        <w:t>укрепление творческих связей и контактов с учителями ДМШИ и ДШИ;</w:t>
      </w:r>
    </w:p>
    <w:p w14:paraId="053A101B" w14:textId="77777777" w:rsidR="00CC004F" w:rsidRDefault="00CC004F" w:rsidP="00CC004F">
      <w:pPr>
        <w:pStyle w:val="23"/>
        <w:numPr>
          <w:ilvl w:val="0"/>
          <w:numId w:val="10"/>
        </w:numPr>
        <w:shd w:val="clear" w:color="auto" w:fill="auto"/>
        <w:tabs>
          <w:tab w:val="left" w:pos="898"/>
        </w:tabs>
        <w:spacing w:line="346" w:lineRule="exact"/>
        <w:ind w:left="20" w:firstLine="700"/>
        <w:jc w:val="both"/>
      </w:pPr>
      <w:r>
        <w:t>повышение исполнительского уровня и сценической культуры;</w:t>
      </w:r>
    </w:p>
    <w:p w14:paraId="1F889BE0" w14:textId="34BE92E0" w:rsidR="00CC004F" w:rsidRDefault="00CC004F" w:rsidP="00CC004F">
      <w:pPr>
        <w:pStyle w:val="23"/>
        <w:shd w:val="clear" w:color="auto" w:fill="auto"/>
        <w:spacing w:line="346" w:lineRule="exact"/>
        <w:ind w:left="20" w:right="20" w:firstLine="688"/>
        <w:jc w:val="both"/>
      </w:pPr>
      <w:r>
        <w:t>- популяризация и пропаганда, музыки белорусских авторов.</w:t>
      </w:r>
    </w:p>
    <w:p w14:paraId="21DE214D" w14:textId="4C949392" w:rsidR="00941906" w:rsidRDefault="00FC4BB1" w:rsidP="00CC00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41906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CC004F">
        <w:rPr>
          <w:rFonts w:ascii="Times New Roman" w:hAnsi="Times New Roman" w:cs="Times New Roman"/>
          <w:sz w:val="28"/>
          <w:szCs w:val="28"/>
        </w:rPr>
        <w:t>фестиваля</w:t>
      </w:r>
      <w:r w:rsidR="00941906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41906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управление культуры Гродненского областного исполнительного комитета</w:t>
      </w:r>
      <w:r w:rsidR="00CC0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41906">
        <w:rPr>
          <w:rFonts w:ascii="Times New Roman" w:hAnsi="Times New Roman" w:cs="Times New Roman"/>
          <w:sz w:val="28"/>
          <w:szCs w:val="28"/>
        </w:rPr>
        <w:t>учреждение образования «Лидский государственный музыкальный колледж».</w:t>
      </w:r>
    </w:p>
    <w:p w14:paraId="04D183BB" w14:textId="77D0AFDE" w:rsidR="00FC4BB1" w:rsidRDefault="00FC4BB1" w:rsidP="00941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Оргкомитет и состав жюри </w:t>
      </w:r>
      <w:r w:rsidR="00CC004F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 xml:space="preserve"> утверждаются приказом начальника управления культуры Гродненского областного исполнительного комитета.</w:t>
      </w:r>
    </w:p>
    <w:p w14:paraId="34F72BF2" w14:textId="0C5966A1" w:rsidR="00FC4BB1" w:rsidRDefault="00FC4BB1" w:rsidP="00941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Информация о проведении </w:t>
      </w:r>
      <w:r w:rsidR="00CC004F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на официальных сайтах управления культуры Гродненского областного исполнительного комитета и учреждения образования «Лидский государственный музыкальный колледж».</w:t>
      </w:r>
    </w:p>
    <w:p w14:paraId="6763343E" w14:textId="1B6CCCC2" w:rsidR="00FC4BB1" w:rsidRDefault="00FC4BB1" w:rsidP="00941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641973">
        <w:rPr>
          <w:rFonts w:ascii="Times New Roman" w:hAnsi="Times New Roman" w:cs="Times New Roman"/>
          <w:sz w:val="28"/>
          <w:szCs w:val="28"/>
        </w:rPr>
        <w:t>. К участию приглашаются: учащиеся детских музыкальных школ искусств, музыкальных отделений детских школ искусств, общеобразовательных школ, учащиеся детских школ искусств, гимназий, средних школ с музыкальным и общеэстетическим уклоном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0E6561" w14:textId="65BA0FE1" w:rsidR="001B24DC" w:rsidRDefault="001B24DC" w:rsidP="00941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="00CC004F">
        <w:rPr>
          <w:rFonts w:ascii="Times New Roman" w:hAnsi="Times New Roman" w:cs="Times New Roman"/>
          <w:sz w:val="28"/>
          <w:szCs w:val="28"/>
        </w:rPr>
        <w:t>Фестиваль</w:t>
      </w:r>
      <w:r>
        <w:rPr>
          <w:rFonts w:ascii="Times New Roman" w:hAnsi="Times New Roman" w:cs="Times New Roman"/>
          <w:sz w:val="28"/>
          <w:szCs w:val="28"/>
        </w:rPr>
        <w:t xml:space="preserve"> проводится по следующим номинациям:</w:t>
      </w:r>
    </w:p>
    <w:p w14:paraId="3EA09E29" w14:textId="5347AF03" w:rsidR="00685485" w:rsidRPr="002307EE" w:rsidRDefault="001B24DC" w:rsidP="0094190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07EE">
        <w:rPr>
          <w:rFonts w:ascii="Times New Roman" w:hAnsi="Times New Roman" w:cs="Times New Roman"/>
          <w:i/>
          <w:iCs/>
          <w:sz w:val="28"/>
          <w:szCs w:val="28"/>
        </w:rPr>
        <w:t xml:space="preserve">8.1. </w:t>
      </w:r>
      <w:r w:rsidR="00CC004F">
        <w:rPr>
          <w:rFonts w:ascii="Times New Roman" w:hAnsi="Times New Roman" w:cs="Times New Roman"/>
          <w:i/>
          <w:iCs/>
          <w:sz w:val="28"/>
          <w:szCs w:val="28"/>
        </w:rPr>
        <w:t>Фортепиано (</w:t>
      </w:r>
      <w:r w:rsidR="00641973">
        <w:rPr>
          <w:rFonts w:ascii="Times New Roman" w:hAnsi="Times New Roman" w:cs="Times New Roman"/>
          <w:i/>
          <w:iCs/>
          <w:sz w:val="28"/>
          <w:szCs w:val="28"/>
        </w:rPr>
        <w:t>солисты</w:t>
      </w:r>
      <w:r w:rsidR="00CC004F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307E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08AD79D" w14:textId="72AB93F5" w:rsidR="00C06E6D" w:rsidRDefault="00C06E6D" w:rsidP="00C06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="00A65417">
        <w:rPr>
          <w:rFonts w:ascii="Times New Roman" w:hAnsi="Times New Roman" w:cs="Times New Roman"/>
          <w:sz w:val="28"/>
          <w:szCs w:val="28"/>
        </w:rPr>
        <w:t>1 группа – до 11 лет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320E48" w14:textId="22FB088D" w:rsidR="001B24DC" w:rsidRDefault="00C06E6D" w:rsidP="00C06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="00A65417">
        <w:rPr>
          <w:rFonts w:ascii="Times New Roman" w:hAnsi="Times New Roman" w:cs="Times New Roman"/>
          <w:sz w:val="28"/>
          <w:szCs w:val="28"/>
        </w:rPr>
        <w:t>2 группа – с 12 до 15 лет (включительно).</w:t>
      </w:r>
    </w:p>
    <w:p w14:paraId="44A877E5" w14:textId="174BF50D" w:rsidR="001B24DC" w:rsidRPr="002307EE" w:rsidRDefault="001B24DC" w:rsidP="0094190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07EE">
        <w:rPr>
          <w:rFonts w:ascii="Times New Roman" w:hAnsi="Times New Roman" w:cs="Times New Roman"/>
          <w:i/>
          <w:iCs/>
          <w:sz w:val="28"/>
          <w:szCs w:val="28"/>
        </w:rPr>
        <w:tab/>
        <w:t>8.</w:t>
      </w:r>
      <w:r w:rsidR="001942BE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2307E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A65417">
        <w:rPr>
          <w:rFonts w:ascii="Times New Roman" w:hAnsi="Times New Roman" w:cs="Times New Roman"/>
          <w:i/>
          <w:iCs/>
          <w:sz w:val="28"/>
          <w:szCs w:val="28"/>
        </w:rPr>
        <w:t>Фортепианный ансамбль</w:t>
      </w:r>
      <w:r w:rsidR="002307EE" w:rsidRPr="002307E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7D14DF0" w14:textId="77777777" w:rsidR="00A65417" w:rsidRDefault="00A65417" w:rsidP="00A65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noBreakHyphen/>
        <w:t xml:space="preserve"> 1 группа – до 11 лет (включительно).</w:t>
      </w:r>
    </w:p>
    <w:p w14:paraId="13A7CB3A" w14:textId="77777777" w:rsidR="00A65417" w:rsidRDefault="00A65417" w:rsidP="00A65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noBreakHyphen/>
        <w:t xml:space="preserve"> 2 группа – с 12 до 15 лет (включительно).</w:t>
      </w:r>
    </w:p>
    <w:p w14:paraId="545077B5" w14:textId="0D415721" w:rsidR="00314E2F" w:rsidRDefault="00C06E6D" w:rsidP="00554A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14E2F">
        <w:rPr>
          <w:rFonts w:ascii="Times New Roman" w:hAnsi="Times New Roman" w:cs="Times New Roman"/>
          <w:sz w:val="28"/>
          <w:szCs w:val="28"/>
        </w:rPr>
        <w:t xml:space="preserve">. </w:t>
      </w:r>
      <w:r w:rsidR="00593F0C">
        <w:rPr>
          <w:rFonts w:ascii="Times New Roman" w:hAnsi="Times New Roman" w:cs="Times New Roman"/>
          <w:sz w:val="28"/>
          <w:szCs w:val="28"/>
        </w:rPr>
        <w:t>Программные требования:</w:t>
      </w:r>
      <w:r w:rsidR="00314E2F">
        <w:rPr>
          <w:rFonts w:ascii="Times New Roman" w:hAnsi="Times New Roman" w:cs="Times New Roman"/>
          <w:sz w:val="28"/>
          <w:szCs w:val="28"/>
        </w:rPr>
        <w:t xml:space="preserve"> </w:t>
      </w:r>
      <w:r w:rsidR="00314E2F" w:rsidRPr="00593F0C">
        <w:rPr>
          <w:rFonts w:ascii="Times New Roman" w:hAnsi="Times New Roman" w:cs="Times New Roman"/>
          <w:i/>
          <w:iCs/>
          <w:sz w:val="28"/>
          <w:szCs w:val="28"/>
        </w:rPr>
        <w:t xml:space="preserve">2 разнохарактерных </w:t>
      </w:r>
      <w:r w:rsidR="00641973">
        <w:rPr>
          <w:rFonts w:ascii="Times New Roman" w:hAnsi="Times New Roman" w:cs="Times New Roman"/>
          <w:i/>
          <w:iCs/>
          <w:sz w:val="28"/>
          <w:szCs w:val="28"/>
        </w:rPr>
        <w:t xml:space="preserve">и разностилевых </w:t>
      </w:r>
      <w:r w:rsidR="00314E2F" w:rsidRPr="00593F0C">
        <w:rPr>
          <w:rFonts w:ascii="Times New Roman" w:hAnsi="Times New Roman" w:cs="Times New Roman"/>
          <w:i/>
          <w:iCs/>
          <w:sz w:val="28"/>
          <w:szCs w:val="28"/>
        </w:rPr>
        <w:t>произведения</w:t>
      </w:r>
      <w:r w:rsidR="00A65417" w:rsidRPr="00593F0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593F0C" w:rsidRPr="00593F0C">
        <w:rPr>
          <w:rFonts w:ascii="Times New Roman" w:hAnsi="Times New Roman" w:cs="Times New Roman"/>
          <w:i/>
          <w:iCs/>
          <w:sz w:val="28"/>
          <w:szCs w:val="28"/>
        </w:rPr>
        <w:t>желательно</w:t>
      </w:r>
      <w:r w:rsidR="00A65417" w:rsidRPr="00593F0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1973">
        <w:rPr>
          <w:rFonts w:ascii="Times New Roman" w:hAnsi="Times New Roman" w:cs="Times New Roman"/>
          <w:i/>
          <w:iCs/>
          <w:sz w:val="28"/>
          <w:szCs w:val="28"/>
        </w:rPr>
        <w:t xml:space="preserve">включение в программу </w:t>
      </w:r>
      <w:r w:rsidR="00A65417" w:rsidRPr="00593F0C">
        <w:rPr>
          <w:rFonts w:ascii="Times New Roman" w:hAnsi="Times New Roman" w:cs="Times New Roman"/>
          <w:i/>
          <w:iCs/>
          <w:sz w:val="28"/>
          <w:szCs w:val="28"/>
        </w:rPr>
        <w:t>произведени</w:t>
      </w:r>
      <w:r w:rsidR="00892F97" w:rsidRPr="00593F0C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A65417" w:rsidRPr="00593F0C">
        <w:rPr>
          <w:rFonts w:ascii="Times New Roman" w:hAnsi="Times New Roman" w:cs="Times New Roman"/>
          <w:i/>
          <w:iCs/>
          <w:sz w:val="28"/>
          <w:szCs w:val="28"/>
        </w:rPr>
        <w:t xml:space="preserve"> белорусского автора</w:t>
      </w:r>
      <w:r w:rsidR="00314E2F" w:rsidRPr="00593F0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314E2F">
        <w:rPr>
          <w:rFonts w:ascii="Times New Roman" w:hAnsi="Times New Roman" w:cs="Times New Roman"/>
          <w:sz w:val="28"/>
          <w:szCs w:val="28"/>
        </w:rPr>
        <w:t xml:space="preserve"> Общее время звучания во всех номинациях </w:t>
      </w:r>
      <w:r w:rsidR="00314E2F" w:rsidRPr="00C06E6D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641973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314E2F" w:rsidRPr="00C06E6D">
        <w:rPr>
          <w:rFonts w:ascii="Times New Roman" w:hAnsi="Times New Roman" w:cs="Times New Roman"/>
          <w:b/>
          <w:bCs/>
          <w:sz w:val="28"/>
          <w:szCs w:val="28"/>
        </w:rPr>
        <w:t xml:space="preserve"> минут</w:t>
      </w:r>
      <w:r w:rsidR="00314E2F">
        <w:rPr>
          <w:rFonts w:ascii="Times New Roman" w:hAnsi="Times New Roman" w:cs="Times New Roman"/>
          <w:sz w:val="28"/>
          <w:szCs w:val="28"/>
        </w:rPr>
        <w:t>.</w:t>
      </w:r>
      <w:r w:rsidR="007836E8">
        <w:rPr>
          <w:rFonts w:ascii="Times New Roman" w:hAnsi="Times New Roman" w:cs="Times New Roman"/>
          <w:sz w:val="28"/>
          <w:szCs w:val="28"/>
        </w:rPr>
        <w:t xml:space="preserve"> </w:t>
      </w:r>
      <w:r w:rsidR="007836E8" w:rsidRPr="007836E8">
        <w:rPr>
          <w:rFonts w:ascii="Times New Roman" w:hAnsi="Times New Roman" w:cs="Times New Roman"/>
          <w:sz w:val="28"/>
          <w:szCs w:val="28"/>
        </w:rPr>
        <w:t>Замена заявленных в программе произведений не допускается.</w:t>
      </w:r>
    </w:p>
    <w:p w14:paraId="37096F7B" w14:textId="4725B8A4" w:rsidR="00314E2F" w:rsidRDefault="00314E2F" w:rsidP="00314E2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</w:t>
      </w:r>
      <w:r w:rsidR="00C06E6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65417">
        <w:rPr>
          <w:rFonts w:ascii="Times New Roman" w:hAnsi="Times New Roman" w:cs="Times New Roman"/>
          <w:sz w:val="28"/>
          <w:szCs w:val="28"/>
        </w:rPr>
        <w:t>Фестиваль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один этап в очной форме. </w:t>
      </w:r>
      <w:r w:rsidR="00A65417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892F97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A65417" w:rsidRPr="00A65417">
        <w:rPr>
          <w:rFonts w:ascii="Times New Roman" w:hAnsi="Times New Roman" w:cs="Times New Roman"/>
          <w:b/>
          <w:bCs/>
          <w:sz w:val="28"/>
          <w:szCs w:val="28"/>
        </w:rPr>
        <w:t>.02.</w:t>
      </w:r>
      <w:r w:rsidRPr="00A65417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Pr="00225822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70BE9011" w14:textId="66086EB1" w:rsidR="00314E2F" w:rsidRPr="00BF01DB" w:rsidRDefault="00314E2F" w:rsidP="00314E2F">
      <w:pPr>
        <w:pStyle w:val="23"/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314E2F">
        <w:t>1</w:t>
      </w:r>
      <w:r w:rsidR="00C06E6D">
        <w:t>1</w:t>
      </w:r>
      <w:r w:rsidRPr="00314E2F">
        <w:t>.</w:t>
      </w:r>
      <w:r>
        <w:rPr>
          <w:b/>
          <w:bCs/>
        </w:rPr>
        <w:t xml:space="preserve"> </w:t>
      </w:r>
      <w:r w:rsidRPr="00BF01DB">
        <w:t>Для участия в конкурс</w:t>
      </w:r>
      <w:r>
        <w:t>е</w:t>
      </w:r>
      <w:r w:rsidRPr="00BF01DB">
        <w:t xml:space="preserve"> направляется следующий пакет документов на электронную почту по адресу: </w:t>
      </w:r>
      <w:r>
        <w:rPr>
          <w:b/>
          <w:u w:val="single"/>
          <w:lang w:val="en-US"/>
        </w:rPr>
        <w:t>uchebalmc</w:t>
      </w:r>
      <w:r w:rsidRPr="00BF01DB">
        <w:rPr>
          <w:b/>
          <w:u w:val="single"/>
        </w:rPr>
        <w:t>@</w:t>
      </w:r>
      <w:r w:rsidRPr="00BF01DB">
        <w:rPr>
          <w:b/>
          <w:u w:val="single"/>
          <w:lang w:val="en-US"/>
        </w:rPr>
        <w:t>yandex</w:t>
      </w:r>
      <w:r w:rsidRPr="00BF01DB">
        <w:rPr>
          <w:b/>
          <w:u w:val="single"/>
        </w:rPr>
        <w:t>.</w:t>
      </w:r>
      <w:r w:rsidRPr="00BF01DB">
        <w:rPr>
          <w:b/>
          <w:u w:val="single"/>
          <w:lang w:val="en-US"/>
        </w:rPr>
        <w:t>by</w:t>
      </w:r>
      <w:r w:rsidRPr="00BF01DB">
        <w:rPr>
          <w:b/>
          <w:i/>
        </w:rPr>
        <w:t xml:space="preserve"> </w:t>
      </w:r>
      <w:r w:rsidRPr="00107D90">
        <w:rPr>
          <w:b/>
          <w:i/>
        </w:rPr>
        <w:t xml:space="preserve">до </w:t>
      </w:r>
      <w:r w:rsidR="00892F97">
        <w:rPr>
          <w:b/>
          <w:i/>
        </w:rPr>
        <w:t>28.01</w:t>
      </w:r>
      <w:r>
        <w:rPr>
          <w:b/>
          <w:i/>
        </w:rPr>
        <w:t>.2026</w:t>
      </w:r>
      <w:r w:rsidRPr="00107D90">
        <w:rPr>
          <w:b/>
          <w:i/>
        </w:rPr>
        <w:t xml:space="preserve"> года</w:t>
      </w:r>
      <w:r w:rsidRPr="00107D90">
        <w:t>:</w:t>
      </w:r>
    </w:p>
    <w:p w14:paraId="59A9E2E5" w14:textId="4E67B53D" w:rsidR="00314E2F" w:rsidRDefault="00314E2F" w:rsidP="00314E2F">
      <w:pPr>
        <w:pStyle w:val="23"/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 w:rsidRPr="00BF01DB">
        <w:noBreakHyphen/>
        <w:t xml:space="preserve"> заявка, согласно приложению №1 к настоящей Инструкции, а также в формате </w:t>
      </w:r>
      <w:r w:rsidRPr="00BF01DB">
        <w:rPr>
          <w:lang w:val="en-US"/>
        </w:rPr>
        <w:t>Microsoft</w:t>
      </w:r>
      <w:r w:rsidRPr="00BF01DB">
        <w:t xml:space="preserve"> </w:t>
      </w:r>
      <w:r w:rsidRPr="00BF01DB">
        <w:rPr>
          <w:lang w:val="en-US"/>
        </w:rPr>
        <w:t>Word</w:t>
      </w:r>
      <w:r w:rsidRPr="00BF01DB">
        <w:t>;</w:t>
      </w:r>
    </w:p>
    <w:p w14:paraId="5E62DF4E" w14:textId="24905150" w:rsidR="00A65417" w:rsidRDefault="00A65417" w:rsidP="00314E2F">
      <w:pPr>
        <w:pStyle w:val="23"/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>
        <w:t xml:space="preserve">- копия документа, удостоверяющего личность каждого участника фестиваля </w:t>
      </w:r>
    </w:p>
    <w:p w14:paraId="6F38EE43" w14:textId="77777777" w:rsidR="00314E2F" w:rsidRPr="00BF01DB" w:rsidRDefault="00314E2F" w:rsidP="00314E2F">
      <w:pPr>
        <w:pStyle w:val="23"/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 w:rsidRPr="00BF01DB">
        <w:noBreakHyphen/>
        <w:t xml:space="preserve"> копия квитанции об оплате;</w:t>
      </w:r>
    </w:p>
    <w:p w14:paraId="478E1279" w14:textId="6E636951" w:rsidR="00314E2F" w:rsidRPr="00BF01DB" w:rsidRDefault="00314E2F" w:rsidP="00314E2F">
      <w:pPr>
        <w:pStyle w:val="23"/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 w:rsidRPr="00BF01DB">
        <w:tab/>
      </w:r>
      <w:r w:rsidRPr="00BF01DB">
        <w:tab/>
        <w:t>1</w:t>
      </w:r>
      <w:r w:rsidR="00C06E6D">
        <w:t>2</w:t>
      </w:r>
      <w:r w:rsidRPr="00BF01DB">
        <w:t>. Материалы, представленные с нарушением требований, установленных пунктом 1</w:t>
      </w:r>
      <w:r w:rsidR="00C06E6D">
        <w:t>1</w:t>
      </w:r>
      <w:r w:rsidRPr="00BF01DB">
        <w:t xml:space="preserve"> настоящей Инструкции, к рассмотрению не принимаются. </w:t>
      </w:r>
    </w:p>
    <w:p w14:paraId="11388C3E" w14:textId="3FD3605D" w:rsidR="00070D8C" w:rsidRPr="00BF01DB" w:rsidRDefault="00314E2F" w:rsidP="00070D8C">
      <w:pPr>
        <w:pStyle w:val="23"/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  <w:rPr>
          <w:u w:val="single"/>
        </w:rPr>
      </w:pPr>
      <w:r w:rsidRPr="00BF01DB">
        <w:tab/>
      </w:r>
      <w:r w:rsidRPr="00BF01DB">
        <w:tab/>
        <w:t>1</w:t>
      </w:r>
      <w:r w:rsidR="00C06E6D">
        <w:t>3</w:t>
      </w:r>
      <w:r w:rsidRPr="00BF01DB">
        <w:t xml:space="preserve">. </w:t>
      </w:r>
      <w:r w:rsidR="00070D8C" w:rsidRPr="00BF01DB">
        <w:t xml:space="preserve">Информация о порядке выступлений, расписание </w:t>
      </w:r>
      <w:r w:rsidR="00A65417">
        <w:t>фестиваля</w:t>
      </w:r>
      <w:r w:rsidR="00070D8C" w:rsidRPr="00BF01DB">
        <w:t xml:space="preserve"> размещается на сайте УО «Лидский государственный музыкальный колледж» </w:t>
      </w:r>
      <w:hyperlink r:id="rId5" w:history="1">
        <w:r w:rsidR="00070D8C" w:rsidRPr="00BF01DB">
          <w:rPr>
            <w:rStyle w:val="ac"/>
            <w:rFonts w:eastAsiaTheme="majorEastAsia"/>
            <w:lang w:val="en-US"/>
          </w:rPr>
          <w:t>http</w:t>
        </w:r>
        <w:r w:rsidR="00070D8C" w:rsidRPr="00BF01DB">
          <w:rPr>
            <w:rStyle w:val="ac"/>
            <w:rFonts w:eastAsiaTheme="majorEastAsia"/>
          </w:rPr>
          <w:t>://</w:t>
        </w:r>
        <w:r w:rsidR="00070D8C" w:rsidRPr="00BF01DB">
          <w:rPr>
            <w:rStyle w:val="ac"/>
            <w:rFonts w:eastAsiaTheme="majorEastAsia"/>
            <w:lang w:val="en-US"/>
          </w:rPr>
          <w:t>musicollege</w:t>
        </w:r>
        <w:r w:rsidR="00070D8C" w:rsidRPr="00BF01DB">
          <w:rPr>
            <w:rStyle w:val="ac"/>
            <w:rFonts w:eastAsiaTheme="majorEastAsia"/>
          </w:rPr>
          <w:t>.</w:t>
        </w:r>
        <w:r w:rsidR="00070D8C" w:rsidRPr="00BF01DB">
          <w:rPr>
            <w:rStyle w:val="ac"/>
            <w:rFonts w:eastAsiaTheme="majorEastAsia"/>
            <w:lang w:val="en-US"/>
          </w:rPr>
          <w:t>by</w:t>
        </w:r>
      </w:hyperlink>
      <w:r w:rsidR="00070D8C" w:rsidRPr="00BF01DB">
        <w:rPr>
          <w:u w:val="single"/>
        </w:rPr>
        <w:t xml:space="preserve"> </w:t>
      </w:r>
      <w:r w:rsidR="00070D8C" w:rsidRPr="00BF01DB">
        <w:t xml:space="preserve">за две недели до начала </w:t>
      </w:r>
      <w:r w:rsidR="00A65417">
        <w:t>фестиваля</w:t>
      </w:r>
      <w:r w:rsidR="00070D8C" w:rsidRPr="00BF01DB">
        <w:t>.</w:t>
      </w:r>
    </w:p>
    <w:p w14:paraId="4168DDD2" w14:textId="1ADE2BA6" w:rsidR="00070D8C" w:rsidRPr="00BF01DB" w:rsidRDefault="00070D8C" w:rsidP="00070D8C">
      <w:pPr>
        <w:pStyle w:val="23"/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 w:rsidRPr="00BF01DB">
        <w:tab/>
      </w:r>
      <w:r w:rsidRPr="00BF01DB">
        <w:tab/>
        <w:t>1</w:t>
      </w:r>
      <w:r w:rsidR="00C06E6D">
        <w:t>4</w:t>
      </w:r>
      <w:r w:rsidRPr="00BF01DB">
        <w:t xml:space="preserve">. Оргкомитет уведомляет участников о допуске к </w:t>
      </w:r>
      <w:r w:rsidR="00A65417">
        <w:t>фестивалю</w:t>
      </w:r>
      <w:r w:rsidRPr="00BF01DB">
        <w:t xml:space="preserve"> за </w:t>
      </w:r>
      <w:r w:rsidR="00C06E6D">
        <w:t>10</w:t>
      </w:r>
      <w:r w:rsidRPr="00BF01DB">
        <w:t xml:space="preserve"> </w:t>
      </w:r>
      <w:r w:rsidR="00C06E6D">
        <w:t>дней</w:t>
      </w:r>
      <w:r w:rsidRPr="00BF01DB">
        <w:t xml:space="preserve"> до начала </w:t>
      </w:r>
      <w:r w:rsidR="00A65417">
        <w:t>фестиваля</w:t>
      </w:r>
      <w:r w:rsidRPr="00BF01DB">
        <w:t>.</w:t>
      </w:r>
    </w:p>
    <w:p w14:paraId="6F129D13" w14:textId="68047B9A" w:rsidR="00070D8C" w:rsidRPr="00BF01DB" w:rsidRDefault="00070D8C" w:rsidP="00070D8C">
      <w:pPr>
        <w:pStyle w:val="23"/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 w:rsidRPr="00BF01DB">
        <w:tab/>
      </w:r>
      <w:r w:rsidRPr="00BF01DB">
        <w:tab/>
      </w:r>
      <w:r>
        <w:t>1</w:t>
      </w:r>
      <w:r w:rsidR="00C06E6D">
        <w:t>5</w:t>
      </w:r>
      <w:r w:rsidRPr="00BF01DB">
        <w:t xml:space="preserve">. Для оценки исполнений участников </w:t>
      </w:r>
      <w:r w:rsidR="00A65417">
        <w:t>фестиваля</w:t>
      </w:r>
      <w:r w:rsidRPr="00BF01DB">
        <w:t xml:space="preserve"> управлением культуры Гродненского областного исполнительного комитета утверждается состав (составы) жюри </w:t>
      </w:r>
      <w:r w:rsidR="00A65417">
        <w:t>фестиваля</w:t>
      </w:r>
      <w:r w:rsidRPr="00BF01DB">
        <w:t xml:space="preserve"> (далее – жюри).</w:t>
      </w:r>
    </w:p>
    <w:p w14:paraId="3820CF4C" w14:textId="0259F7F3" w:rsidR="00070D8C" w:rsidRDefault="00070D8C" w:rsidP="00070D8C">
      <w:pPr>
        <w:pStyle w:val="23"/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 w:rsidRPr="00BF01DB">
        <w:tab/>
      </w:r>
      <w:r w:rsidRPr="00BF01DB">
        <w:tab/>
        <w:t xml:space="preserve">В состав жюри </w:t>
      </w:r>
      <w:r w:rsidR="00A65417">
        <w:t>фестиваля</w:t>
      </w:r>
      <w:r w:rsidRPr="00BF01DB">
        <w:t xml:space="preserve"> входят педагогические работники учреждений образования сферы культуры Гродненской области, творческие работники, деятели культуры и искусства Республики Беларусь.</w:t>
      </w:r>
    </w:p>
    <w:p w14:paraId="23F146C6" w14:textId="77247193" w:rsidR="00070D8C" w:rsidRPr="00BF01DB" w:rsidRDefault="00070D8C" w:rsidP="00070D8C">
      <w:pPr>
        <w:pStyle w:val="23"/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>
        <w:tab/>
      </w:r>
      <w:r>
        <w:tab/>
        <w:t>1</w:t>
      </w:r>
      <w:r w:rsidR="00C06E6D">
        <w:t>6</w:t>
      </w:r>
      <w:r>
        <w:t xml:space="preserve">. </w:t>
      </w:r>
      <w:r w:rsidRPr="00BF01DB">
        <w:t xml:space="preserve">Жюри оценивает исполнения участников </w:t>
      </w:r>
      <w:r w:rsidR="00A65417">
        <w:t>фестиваля</w:t>
      </w:r>
      <w:r w:rsidRPr="00BF01DB">
        <w:t xml:space="preserve"> по следующим критериям:</w:t>
      </w:r>
    </w:p>
    <w:p w14:paraId="7A34CFBA" w14:textId="77777777" w:rsidR="00070D8C" w:rsidRPr="00BF01DB" w:rsidRDefault="00070D8C" w:rsidP="00070D8C">
      <w:pPr>
        <w:pStyle w:val="23"/>
        <w:numPr>
          <w:ilvl w:val="0"/>
          <w:numId w:val="7"/>
        </w:numPr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 w:rsidRPr="00BF01DB">
        <w:t>уровень исполнительства;</w:t>
      </w:r>
    </w:p>
    <w:p w14:paraId="5711FC71" w14:textId="09E905F2" w:rsidR="00070D8C" w:rsidRDefault="00070D8C" w:rsidP="00070D8C">
      <w:pPr>
        <w:pStyle w:val="23"/>
        <w:numPr>
          <w:ilvl w:val="0"/>
          <w:numId w:val="7"/>
        </w:numPr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 w:rsidRPr="00BF01DB">
        <w:t>творческий потенциал;</w:t>
      </w:r>
    </w:p>
    <w:p w14:paraId="4B95CE92" w14:textId="079FAE80" w:rsidR="00C06E6D" w:rsidRDefault="00C06E6D" w:rsidP="00070D8C">
      <w:pPr>
        <w:pStyle w:val="23"/>
        <w:numPr>
          <w:ilvl w:val="0"/>
          <w:numId w:val="7"/>
        </w:numPr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>
        <w:t>артистичность;</w:t>
      </w:r>
    </w:p>
    <w:p w14:paraId="13F61415" w14:textId="0D2C41A7" w:rsidR="00C06E6D" w:rsidRPr="00BF01DB" w:rsidRDefault="00C06E6D" w:rsidP="00070D8C">
      <w:pPr>
        <w:pStyle w:val="23"/>
        <w:numPr>
          <w:ilvl w:val="0"/>
          <w:numId w:val="7"/>
        </w:numPr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>
        <w:t>виртуозность и культуру звука;</w:t>
      </w:r>
    </w:p>
    <w:p w14:paraId="680E6E37" w14:textId="77777777" w:rsidR="00070D8C" w:rsidRPr="00BF01DB" w:rsidRDefault="00070D8C" w:rsidP="00070D8C">
      <w:pPr>
        <w:pStyle w:val="23"/>
        <w:numPr>
          <w:ilvl w:val="0"/>
          <w:numId w:val="7"/>
        </w:numPr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 w:rsidRPr="00BF01DB">
        <w:t>точность передачи стилистических особенностей исполняемых произведений;</w:t>
      </w:r>
    </w:p>
    <w:p w14:paraId="1374E897" w14:textId="13B00086" w:rsidR="00070D8C" w:rsidRPr="00BF01DB" w:rsidRDefault="00070D8C" w:rsidP="00C06E6D">
      <w:pPr>
        <w:pStyle w:val="23"/>
        <w:shd w:val="clear" w:color="auto" w:fill="auto"/>
        <w:tabs>
          <w:tab w:val="left" w:pos="142"/>
          <w:tab w:val="left" w:pos="217"/>
        </w:tabs>
        <w:spacing w:line="346" w:lineRule="exact"/>
        <w:ind w:right="20" w:firstLine="709"/>
        <w:jc w:val="both"/>
      </w:pPr>
      <w:r>
        <w:t>1</w:t>
      </w:r>
      <w:r w:rsidR="00C06E6D">
        <w:t>7</w:t>
      </w:r>
      <w:r w:rsidRPr="00BF01DB">
        <w:t xml:space="preserve">. Жюри правомочно принимать решение, если на заседании присутствует не менее двух третей утвержденного состава жюри. В случае равенства голосов мнение председателя жюри является определяющим. Решения жюри являются окончательными и пересмотру не подлежат. </w:t>
      </w:r>
      <w:r w:rsidR="00CF37E8">
        <w:t>Ж</w:t>
      </w:r>
      <w:r w:rsidRPr="00BF01DB">
        <w:t xml:space="preserve">юри оформляет </w:t>
      </w:r>
      <w:r>
        <w:t xml:space="preserve">сводные ведомости </w:t>
      </w:r>
      <w:r w:rsidRPr="00BF01DB">
        <w:t xml:space="preserve">исполнений конкурсных программ участниками </w:t>
      </w:r>
      <w:r w:rsidR="00A65417">
        <w:t>фестиваля</w:t>
      </w:r>
      <w:r w:rsidRPr="00BF01DB">
        <w:t>, а также информирует конкурсантов о результатах их участия.</w:t>
      </w:r>
    </w:p>
    <w:p w14:paraId="66F45DF6" w14:textId="11935A37" w:rsidR="00070D8C" w:rsidRPr="00BF01DB" w:rsidRDefault="00070D8C" w:rsidP="00070D8C">
      <w:pPr>
        <w:pStyle w:val="23"/>
        <w:shd w:val="clear" w:color="auto" w:fill="auto"/>
        <w:tabs>
          <w:tab w:val="left" w:pos="0"/>
          <w:tab w:val="left" w:pos="217"/>
        </w:tabs>
        <w:spacing w:line="346" w:lineRule="exact"/>
        <w:ind w:right="20"/>
        <w:jc w:val="both"/>
      </w:pPr>
      <w:r w:rsidRPr="00BF01DB">
        <w:tab/>
      </w:r>
      <w:r w:rsidRPr="00BF01DB">
        <w:tab/>
      </w:r>
      <w:r>
        <w:t>1</w:t>
      </w:r>
      <w:r w:rsidR="00C06E6D">
        <w:t>8</w:t>
      </w:r>
      <w:r w:rsidRPr="00BF01DB">
        <w:t xml:space="preserve">. Победители и участники </w:t>
      </w:r>
      <w:r w:rsidR="00A65417">
        <w:t>фестиваля</w:t>
      </w:r>
      <w:r w:rsidRPr="00BF01DB">
        <w:t xml:space="preserve"> награждаются:</w:t>
      </w:r>
    </w:p>
    <w:p w14:paraId="47C582DE" w14:textId="1F83AABC" w:rsidR="00070D8C" w:rsidRPr="00BF01DB" w:rsidRDefault="00070D8C" w:rsidP="00070D8C">
      <w:pPr>
        <w:pStyle w:val="23"/>
        <w:numPr>
          <w:ilvl w:val="0"/>
          <w:numId w:val="8"/>
        </w:numPr>
        <w:shd w:val="clear" w:color="auto" w:fill="auto"/>
        <w:tabs>
          <w:tab w:val="left" w:pos="0"/>
          <w:tab w:val="left" w:pos="709"/>
        </w:tabs>
        <w:spacing w:line="346" w:lineRule="exact"/>
        <w:ind w:left="0" w:right="20" w:firstLine="0"/>
        <w:jc w:val="both"/>
      </w:pPr>
      <w:r w:rsidRPr="00BF01DB">
        <w:t xml:space="preserve">дипломами </w:t>
      </w:r>
      <w:r w:rsidRPr="00BF01DB">
        <w:rPr>
          <w:rStyle w:val="af1"/>
          <w:rFonts w:eastAsiaTheme="majorEastAsia"/>
          <w:color w:val="auto"/>
          <w:lang w:val="en-US"/>
        </w:rPr>
        <w:t>I</w:t>
      </w:r>
      <w:r w:rsidRPr="00BF01DB">
        <w:rPr>
          <w:rStyle w:val="af1"/>
          <w:rFonts w:eastAsiaTheme="majorEastAsia"/>
          <w:color w:val="auto"/>
        </w:rPr>
        <w:t xml:space="preserve">, II, III </w:t>
      </w:r>
      <w:r w:rsidRPr="00BF01DB">
        <w:t>степени с присвоением звания лауреата в каждой номинации;</w:t>
      </w:r>
    </w:p>
    <w:p w14:paraId="7F3A4E5E" w14:textId="77777777" w:rsidR="00070D8C" w:rsidRPr="00BF01DB" w:rsidRDefault="00070D8C" w:rsidP="00070D8C">
      <w:pPr>
        <w:pStyle w:val="23"/>
        <w:numPr>
          <w:ilvl w:val="0"/>
          <w:numId w:val="8"/>
        </w:numPr>
        <w:shd w:val="clear" w:color="auto" w:fill="auto"/>
        <w:tabs>
          <w:tab w:val="left" w:pos="0"/>
          <w:tab w:val="left" w:pos="709"/>
        </w:tabs>
        <w:spacing w:line="346" w:lineRule="exact"/>
        <w:ind w:left="0" w:right="20" w:firstLine="0"/>
        <w:jc w:val="both"/>
      </w:pPr>
      <w:r w:rsidRPr="00BF01DB">
        <w:t xml:space="preserve">дипломами </w:t>
      </w:r>
      <w:r w:rsidRPr="00BF01DB">
        <w:rPr>
          <w:rStyle w:val="af1"/>
          <w:rFonts w:eastAsiaTheme="majorEastAsia"/>
          <w:color w:val="auto"/>
          <w:lang w:val="en-US"/>
        </w:rPr>
        <w:t>I</w:t>
      </w:r>
      <w:r w:rsidRPr="00BF01DB">
        <w:rPr>
          <w:rStyle w:val="af1"/>
          <w:rFonts w:eastAsiaTheme="majorEastAsia"/>
          <w:color w:val="auto"/>
        </w:rPr>
        <w:t xml:space="preserve">, II, III </w:t>
      </w:r>
      <w:r w:rsidRPr="00BF01DB">
        <w:t>степени с присвоением звания дипломанта;</w:t>
      </w:r>
    </w:p>
    <w:p w14:paraId="7ADD768A" w14:textId="09520289" w:rsidR="00070D8C" w:rsidRPr="00BF01DB" w:rsidRDefault="00070D8C" w:rsidP="00070D8C">
      <w:pPr>
        <w:pStyle w:val="23"/>
        <w:numPr>
          <w:ilvl w:val="0"/>
          <w:numId w:val="8"/>
        </w:numPr>
        <w:shd w:val="clear" w:color="auto" w:fill="auto"/>
        <w:tabs>
          <w:tab w:val="left" w:pos="0"/>
          <w:tab w:val="left" w:pos="709"/>
        </w:tabs>
        <w:spacing w:line="346" w:lineRule="exact"/>
        <w:ind w:left="0" w:right="20" w:firstLine="0"/>
        <w:jc w:val="both"/>
      </w:pPr>
      <w:r w:rsidRPr="00BF01DB">
        <w:t>грамотами</w:t>
      </w:r>
      <w:r>
        <w:t xml:space="preserve"> за участие</w:t>
      </w:r>
      <w:r w:rsidRPr="00BF01DB">
        <w:t>.</w:t>
      </w:r>
    </w:p>
    <w:p w14:paraId="1D1978DB" w14:textId="03F3338E" w:rsidR="00070D8C" w:rsidRPr="00BF01DB" w:rsidRDefault="00070D8C" w:rsidP="00070D8C">
      <w:pPr>
        <w:pStyle w:val="23"/>
        <w:shd w:val="clear" w:color="auto" w:fill="auto"/>
        <w:tabs>
          <w:tab w:val="left" w:pos="0"/>
          <w:tab w:val="left" w:pos="217"/>
        </w:tabs>
        <w:spacing w:line="346" w:lineRule="exact"/>
        <w:ind w:right="20"/>
        <w:jc w:val="both"/>
      </w:pPr>
      <w:r w:rsidRPr="00BF01DB">
        <w:tab/>
      </w:r>
      <w:r w:rsidRPr="00BF01DB">
        <w:tab/>
      </w:r>
      <w:r w:rsidR="000707E9" w:rsidRPr="00892F97">
        <w:t>19</w:t>
      </w:r>
      <w:r w:rsidRPr="00892F97">
        <w:t xml:space="preserve">. Жюри имеет право присуждать в </w:t>
      </w:r>
      <w:r w:rsidR="000707E9" w:rsidRPr="00892F97">
        <w:t>каждой номинации</w:t>
      </w:r>
      <w:r w:rsidRPr="00892F97">
        <w:t xml:space="preserve"> несколько </w:t>
      </w:r>
      <w:r w:rsidRPr="00892F97">
        <w:lastRenderedPageBreak/>
        <w:t xml:space="preserve">дипломов </w:t>
      </w:r>
      <w:r w:rsidRPr="00892F97">
        <w:rPr>
          <w:rStyle w:val="af1"/>
          <w:rFonts w:eastAsiaTheme="majorEastAsia"/>
          <w:color w:val="auto"/>
        </w:rPr>
        <w:t xml:space="preserve">II и III </w:t>
      </w:r>
      <w:r w:rsidRPr="00892F97">
        <w:t xml:space="preserve">степени (кроме дипломов </w:t>
      </w:r>
      <w:r w:rsidRPr="00892F97">
        <w:rPr>
          <w:rStyle w:val="af1"/>
          <w:rFonts w:eastAsiaTheme="majorEastAsia"/>
          <w:color w:val="auto"/>
        </w:rPr>
        <w:t xml:space="preserve">I </w:t>
      </w:r>
      <w:r w:rsidRPr="00892F97">
        <w:t>степени).</w:t>
      </w:r>
    </w:p>
    <w:p w14:paraId="375DCEFD" w14:textId="35929AA6" w:rsidR="00070D8C" w:rsidRPr="00BF01DB" w:rsidRDefault="00070D8C" w:rsidP="00070D8C">
      <w:pPr>
        <w:pStyle w:val="23"/>
        <w:shd w:val="clear" w:color="auto" w:fill="auto"/>
        <w:tabs>
          <w:tab w:val="left" w:pos="0"/>
          <w:tab w:val="left" w:pos="217"/>
        </w:tabs>
        <w:spacing w:line="346" w:lineRule="exact"/>
        <w:ind w:right="20"/>
        <w:jc w:val="both"/>
      </w:pPr>
      <w:r w:rsidRPr="00BF01DB">
        <w:tab/>
      </w:r>
      <w:r w:rsidRPr="00BF01DB">
        <w:tab/>
        <w:t>2</w:t>
      </w:r>
      <w:r w:rsidR="000707E9">
        <w:t>0</w:t>
      </w:r>
      <w:r w:rsidRPr="00BF01DB">
        <w:t xml:space="preserve">. Финансирование расходов по организации и проведению </w:t>
      </w:r>
      <w:r w:rsidR="00A65417">
        <w:t>фестиваля</w:t>
      </w:r>
      <w:r w:rsidRPr="00BF01DB">
        <w:t xml:space="preserve"> осуществляется за счёт средств, перечисленных за участие в конкурсе </w:t>
      </w:r>
      <w:r w:rsidR="00BF3E1D" w:rsidRPr="00BF3E1D">
        <w:rPr>
          <w:i/>
          <w:iCs/>
        </w:rPr>
        <w:t>в номинации «</w:t>
      </w:r>
      <w:r w:rsidR="00A65417">
        <w:rPr>
          <w:i/>
          <w:iCs/>
        </w:rPr>
        <w:t>Фортепиано (</w:t>
      </w:r>
      <w:r w:rsidR="00641973">
        <w:rPr>
          <w:i/>
          <w:iCs/>
        </w:rPr>
        <w:t>солисты</w:t>
      </w:r>
      <w:r w:rsidR="00A65417">
        <w:rPr>
          <w:i/>
          <w:iCs/>
        </w:rPr>
        <w:t>)</w:t>
      </w:r>
      <w:r w:rsidR="00BF3E1D" w:rsidRPr="00BF3E1D">
        <w:rPr>
          <w:i/>
          <w:iCs/>
        </w:rPr>
        <w:t xml:space="preserve">» </w:t>
      </w:r>
      <w:r w:rsidRPr="00BF3E1D">
        <w:rPr>
          <w:i/>
          <w:iCs/>
        </w:rPr>
        <w:t xml:space="preserve">в размере </w:t>
      </w:r>
      <w:r w:rsidR="00A65417">
        <w:rPr>
          <w:i/>
          <w:iCs/>
        </w:rPr>
        <w:t>1-ой</w:t>
      </w:r>
      <w:r w:rsidRPr="00BF3E1D">
        <w:rPr>
          <w:i/>
          <w:iCs/>
        </w:rPr>
        <w:t xml:space="preserve"> базов</w:t>
      </w:r>
      <w:r w:rsidR="00A65417">
        <w:rPr>
          <w:i/>
          <w:iCs/>
        </w:rPr>
        <w:t>ой</w:t>
      </w:r>
      <w:r w:rsidRPr="00BF01DB">
        <w:t xml:space="preserve"> величин</w:t>
      </w:r>
      <w:r w:rsidR="00A65417">
        <w:t>ы</w:t>
      </w:r>
      <w:r w:rsidRPr="00BF01DB">
        <w:t xml:space="preserve">, установленной на момент проведения конкурса, и </w:t>
      </w:r>
      <w:r w:rsidRPr="00BF3E1D">
        <w:rPr>
          <w:i/>
          <w:iCs/>
        </w:rPr>
        <w:t xml:space="preserve">в размере </w:t>
      </w:r>
      <w:r w:rsidR="00A65417">
        <w:rPr>
          <w:i/>
          <w:iCs/>
        </w:rPr>
        <w:t>1,5</w:t>
      </w:r>
      <w:r w:rsidRPr="00BF3E1D">
        <w:rPr>
          <w:i/>
          <w:iCs/>
        </w:rPr>
        <w:t xml:space="preserve"> базов</w:t>
      </w:r>
      <w:r w:rsidR="00FC7A9B">
        <w:rPr>
          <w:i/>
          <w:iCs/>
        </w:rPr>
        <w:t>ой</w:t>
      </w:r>
      <w:bookmarkStart w:id="0" w:name="_GoBack"/>
      <w:bookmarkEnd w:id="0"/>
      <w:r w:rsidRPr="00BF3E1D">
        <w:rPr>
          <w:i/>
          <w:iCs/>
        </w:rPr>
        <w:t xml:space="preserve"> величин</w:t>
      </w:r>
      <w:r w:rsidR="00A65417">
        <w:rPr>
          <w:i/>
          <w:iCs/>
        </w:rPr>
        <w:t>ы</w:t>
      </w:r>
      <w:r w:rsidRPr="00BF3E1D">
        <w:rPr>
          <w:i/>
          <w:iCs/>
        </w:rPr>
        <w:t xml:space="preserve"> </w:t>
      </w:r>
      <w:r w:rsidR="00BF3E1D" w:rsidRPr="00BF3E1D">
        <w:rPr>
          <w:i/>
          <w:iCs/>
        </w:rPr>
        <w:t>в номинации «</w:t>
      </w:r>
      <w:r w:rsidR="00A65417">
        <w:rPr>
          <w:i/>
          <w:iCs/>
        </w:rPr>
        <w:t>Фортепианный ансамбль</w:t>
      </w:r>
      <w:r w:rsidR="00BF3E1D" w:rsidRPr="00BF3E1D">
        <w:rPr>
          <w:i/>
          <w:iCs/>
        </w:rPr>
        <w:t>»</w:t>
      </w:r>
      <w:r w:rsidRPr="00BF3E1D">
        <w:rPr>
          <w:i/>
          <w:iCs/>
        </w:rPr>
        <w:t xml:space="preserve">, </w:t>
      </w:r>
      <w:r w:rsidRPr="00BF01DB">
        <w:t xml:space="preserve">установленной на момент проведения конкурса и иных источников, не запрещенных законодательством Республики Беларусь. Оплата за участие в </w:t>
      </w:r>
      <w:r w:rsidR="00A65417">
        <w:t>фестивале</w:t>
      </w:r>
      <w:r w:rsidRPr="00BF01DB">
        <w:t xml:space="preserve"> перечисляется на расчетный счет учреждения образования «Лидский государственный музыкальный колледж».</w:t>
      </w:r>
    </w:p>
    <w:p w14:paraId="600E598C" w14:textId="5BA5BB1D" w:rsidR="00070D8C" w:rsidRPr="00BF01DB" w:rsidRDefault="00070D8C" w:rsidP="00070D8C">
      <w:pPr>
        <w:pStyle w:val="23"/>
        <w:shd w:val="clear" w:color="auto" w:fill="auto"/>
        <w:tabs>
          <w:tab w:val="left" w:pos="0"/>
          <w:tab w:val="left" w:pos="217"/>
        </w:tabs>
        <w:spacing w:line="346" w:lineRule="exact"/>
        <w:ind w:right="20"/>
        <w:jc w:val="both"/>
      </w:pPr>
      <w:r w:rsidRPr="00BF01DB">
        <w:tab/>
      </w:r>
      <w:r w:rsidRPr="00BF01DB">
        <w:tab/>
        <w:t xml:space="preserve">В случае неявки участника на </w:t>
      </w:r>
      <w:r w:rsidR="00A20663">
        <w:t>фестиваль</w:t>
      </w:r>
      <w:r w:rsidRPr="00BF01DB">
        <w:t xml:space="preserve"> средства, перечисленные за участие, </w:t>
      </w:r>
      <w:r w:rsidRPr="00BF01DB">
        <w:rPr>
          <w:b/>
        </w:rPr>
        <w:t>не возвращаются</w:t>
      </w:r>
      <w:r w:rsidRPr="00BF01DB">
        <w:t>.</w:t>
      </w:r>
    </w:p>
    <w:p w14:paraId="218E3D2F" w14:textId="0AA6C576" w:rsidR="00070D8C" w:rsidRPr="00BF01DB" w:rsidRDefault="00070D8C" w:rsidP="00070D8C">
      <w:pPr>
        <w:pStyle w:val="23"/>
        <w:shd w:val="clear" w:color="auto" w:fill="auto"/>
        <w:tabs>
          <w:tab w:val="left" w:pos="0"/>
          <w:tab w:val="left" w:pos="217"/>
        </w:tabs>
        <w:spacing w:line="346" w:lineRule="exact"/>
        <w:ind w:right="20"/>
        <w:jc w:val="both"/>
      </w:pPr>
      <w:r w:rsidRPr="00BF01DB">
        <w:tab/>
      </w:r>
      <w:r w:rsidRPr="00BF01DB">
        <w:tab/>
        <w:t xml:space="preserve">Финансирование расходов по проезду, проживанию и питанию участников </w:t>
      </w:r>
      <w:r w:rsidR="00A20663">
        <w:t>фестиваля</w:t>
      </w:r>
      <w:r w:rsidR="00BF3E1D">
        <w:t xml:space="preserve"> </w:t>
      </w:r>
      <w:r w:rsidRPr="00BF01DB">
        <w:t>осуществляется направляющей стороной.</w:t>
      </w:r>
    </w:p>
    <w:p w14:paraId="68CDE813" w14:textId="59B56BAF" w:rsidR="00070D8C" w:rsidRPr="00BF01DB" w:rsidRDefault="00070D8C" w:rsidP="00070D8C">
      <w:pPr>
        <w:pStyle w:val="23"/>
        <w:shd w:val="clear" w:color="auto" w:fill="auto"/>
        <w:tabs>
          <w:tab w:val="left" w:pos="0"/>
          <w:tab w:val="left" w:pos="217"/>
        </w:tabs>
        <w:spacing w:line="346" w:lineRule="exact"/>
        <w:ind w:right="20"/>
        <w:jc w:val="both"/>
      </w:pPr>
      <w:r w:rsidRPr="00BF01DB">
        <w:tab/>
      </w:r>
      <w:r w:rsidRPr="00BF01DB">
        <w:tab/>
      </w:r>
      <w:r w:rsidR="000707E9">
        <w:t>21</w:t>
      </w:r>
      <w:r w:rsidRPr="00BF01DB">
        <w:t xml:space="preserve">. Подача заявки на участие в </w:t>
      </w:r>
      <w:r w:rsidR="00A20663">
        <w:t>фестивале</w:t>
      </w:r>
      <w:r w:rsidRPr="00BF01DB">
        <w:t xml:space="preserve"> свидетельствует:</w:t>
      </w:r>
    </w:p>
    <w:p w14:paraId="3E4CFCFD" w14:textId="77777777" w:rsidR="00070D8C" w:rsidRPr="00BF01DB" w:rsidRDefault="00070D8C" w:rsidP="00070D8C">
      <w:pPr>
        <w:pStyle w:val="23"/>
        <w:shd w:val="clear" w:color="auto" w:fill="auto"/>
        <w:tabs>
          <w:tab w:val="left" w:pos="0"/>
          <w:tab w:val="left" w:pos="217"/>
        </w:tabs>
        <w:spacing w:line="346" w:lineRule="exact"/>
        <w:ind w:right="20"/>
        <w:jc w:val="both"/>
      </w:pPr>
      <w:r w:rsidRPr="00BF01DB">
        <w:tab/>
      </w:r>
      <w:r w:rsidRPr="00BF01DB">
        <w:tab/>
        <w:t>о полном согласии заявителя либо его законных представителей (в случае участия в конкурсе несовершеннолетнего) с условиями конкурса;</w:t>
      </w:r>
    </w:p>
    <w:p w14:paraId="2A9258D1" w14:textId="337DA21E" w:rsidR="00070D8C" w:rsidRPr="00BF01DB" w:rsidRDefault="00070D8C" w:rsidP="00070D8C">
      <w:pPr>
        <w:pStyle w:val="23"/>
        <w:shd w:val="clear" w:color="auto" w:fill="auto"/>
        <w:tabs>
          <w:tab w:val="left" w:pos="0"/>
          <w:tab w:val="left" w:pos="217"/>
        </w:tabs>
        <w:spacing w:line="346" w:lineRule="exact"/>
        <w:ind w:right="20"/>
        <w:jc w:val="both"/>
      </w:pPr>
      <w:r w:rsidRPr="00BF01DB">
        <w:tab/>
      </w:r>
      <w:r w:rsidRPr="00BF01DB">
        <w:tab/>
      </w:r>
      <w:r w:rsidRPr="00A20663">
        <w:t>о достаточном объеме прав для выполнения условий настояще</w:t>
      </w:r>
      <w:r w:rsidR="00A20663" w:rsidRPr="00A20663">
        <w:t>й</w:t>
      </w:r>
      <w:r w:rsidRPr="00A20663">
        <w:t xml:space="preserve"> </w:t>
      </w:r>
      <w:r w:rsidR="00A20663" w:rsidRPr="00A20663">
        <w:t>Инструкции</w:t>
      </w:r>
      <w:r w:rsidRPr="00A20663">
        <w:t>;</w:t>
      </w:r>
    </w:p>
    <w:p w14:paraId="4B661AC6" w14:textId="77777777" w:rsidR="00070D8C" w:rsidRPr="00BF01DB" w:rsidRDefault="00070D8C" w:rsidP="00070D8C">
      <w:pPr>
        <w:pStyle w:val="23"/>
        <w:shd w:val="clear" w:color="auto" w:fill="auto"/>
        <w:tabs>
          <w:tab w:val="left" w:pos="0"/>
          <w:tab w:val="left" w:pos="217"/>
        </w:tabs>
        <w:spacing w:line="346" w:lineRule="exact"/>
        <w:ind w:right="20"/>
        <w:jc w:val="both"/>
      </w:pPr>
      <w:r w:rsidRPr="00BF01DB">
        <w:tab/>
      </w:r>
      <w:r w:rsidRPr="00BF01DB">
        <w:tab/>
        <w:t>о согласии на обработку персональных данных в соответствии со ст. 5 Закона Республики Беларусь от 07 мая 2021 г. № 99-З «О защите персональных данных».</w:t>
      </w:r>
    </w:p>
    <w:p w14:paraId="271DF765" w14:textId="77777777" w:rsidR="00070D8C" w:rsidRPr="00BF01DB" w:rsidRDefault="00070D8C" w:rsidP="00BF3E1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F01DB">
        <w:rPr>
          <w:rFonts w:ascii="Times New Roman" w:hAnsi="Times New Roman" w:cs="Times New Roman"/>
          <w:b/>
          <w:sz w:val="28"/>
          <w:szCs w:val="28"/>
        </w:rPr>
        <w:t>Банковские реквизиты:</w:t>
      </w:r>
    </w:p>
    <w:p w14:paraId="43A8B2E3" w14:textId="77777777" w:rsidR="00070D8C" w:rsidRPr="00BF01DB" w:rsidRDefault="00070D8C" w:rsidP="00BF3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УО «Лидский государственный музыкальный колледж»</w:t>
      </w:r>
    </w:p>
    <w:p w14:paraId="39E37619" w14:textId="77777777" w:rsidR="00070D8C" w:rsidRPr="00BF01DB" w:rsidRDefault="00070D8C" w:rsidP="00BF3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УНП 500026285; ОКПО 02232335</w:t>
      </w:r>
    </w:p>
    <w:p w14:paraId="6636696F" w14:textId="77777777" w:rsidR="00070D8C" w:rsidRPr="00BF01DB" w:rsidRDefault="00070D8C" w:rsidP="00BF3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Юридический адрес: 231300, Гродненская обл., г.Лида, ул.Советская, 3</w:t>
      </w:r>
    </w:p>
    <w:p w14:paraId="5077A4AF" w14:textId="77777777" w:rsidR="00070D8C" w:rsidRPr="00BF01DB" w:rsidRDefault="00070D8C" w:rsidP="00BF3E1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F01DB">
        <w:rPr>
          <w:rFonts w:ascii="Times New Roman" w:hAnsi="Times New Roman" w:cs="Times New Roman"/>
          <w:sz w:val="28"/>
          <w:szCs w:val="28"/>
        </w:rPr>
        <w:t>р</w:t>
      </w:r>
      <w:r w:rsidRPr="00BF01D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BF01DB">
        <w:rPr>
          <w:rFonts w:ascii="Times New Roman" w:hAnsi="Times New Roman" w:cs="Times New Roman"/>
          <w:sz w:val="28"/>
          <w:szCs w:val="28"/>
        </w:rPr>
        <w:t>с</w:t>
      </w:r>
      <w:r w:rsidRPr="00BF01DB">
        <w:rPr>
          <w:rFonts w:ascii="Times New Roman" w:hAnsi="Times New Roman" w:cs="Times New Roman"/>
          <w:sz w:val="28"/>
          <w:szCs w:val="28"/>
          <w:lang w:val="en-US"/>
        </w:rPr>
        <w:t xml:space="preserve"> (IBAN) BY35 AKBB 3632 2628 5000 8420 0000 </w:t>
      </w:r>
    </w:p>
    <w:p w14:paraId="18F5B3DB" w14:textId="77777777" w:rsidR="00070D8C" w:rsidRPr="00BF01DB" w:rsidRDefault="00070D8C" w:rsidP="00BF3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в ЦБУ №413 ОАО «АСБ Беларусбанк»</w:t>
      </w:r>
    </w:p>
    <w:p w14:paraId="250189B7" w14:textId="77777777" w:rsidR="00070D8C" w:rsidRPr="00BF01DB" w:rsidRDefault="00070D8C" w:rsidP="00BF3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г.Лида, ул.Советская, 17</w:t>
      </w:r>
    </w:p>
    <w:p w14:paraId="470CEAF3" w14:textId="77777777" w:rsidR="00070D8C" w:rsidRPr="00BF01DB" w:rsidRDefault="00070D8C" w:rsidP="00BF3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код (</w:t>
      </w:r>
      <w:r w:rsidRPr="00BF01DB">
        <w:rPr>
          <w:rFonts w:ascii="Times New Roman" w:hAnsi="Times New Roman" w:cs="Times New Roman"/>
          <w:sz w:val="28"/>
          <w:szCs w:val="28"/>
          <w:lang w:val="en-US"/>
        </w:rPr>
        <w:t>BIC</w:t>
      </w:r>
      <w:r w:rsidRPr="00BF01DB">
        <w:rPr>
          <w:rFonts w:ascii="Times New Roman" w:hAnsi="Times New Roman" w:cs="Times New Roman"/>
          <w:sz w:val="28"/>
          <w:szCs w:val="28"/>
        </w:rPr>
        <w:t xml:space="preserve">) </w:t>
      </w:r>
      <w:r w:rsidRPr="00BF01DB">
        <w:rPr>
          <w:rFonts w:ascii="Times New Roman" w:hAnsi="Times New Roman" w:cs="Times New Roman"/>
          <w:sz w:val="28"/>
          <w:szCs w:val="28"/>
          <w:lang w:val="en-US"/>
        </w:rPr>
        <w:t>AKBBBY</w:t>
      </w:r>
      <w:r w:rsidRPr="00BF01DB">
        <w:rPr>
          <w:rFonts w:ascii="Times New Roman" w:hAnsi="Times New Roman" w:cs="Times New Roman"/>
          <w:sz w:val="28"/>
          <w:szCs w:val="28"/>
        </w:rPr>
        <w:t>2Х</w:t>
      </w:r>
    </w:p>
    <w:p w14:paraId="559E5254" w14:textId="23858A55" w:rsidR="00070D8C" w:rsidRPr="00BF01DB" w:rsidRDefault="00070D8C" w:rsidP="00BF3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 xml:space="preserve">с пометкой </w:t>
      </w:r>
      <w:r w:rsidRPr="00A20663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A20663" w:rsidRPr="00A20663">
        <w:rPr>
          <w:rFonts w:ascii="Times New Roman" w:hAnsi="Times New Roman" w:cs="Times New Roman"/>
          <w:i/>
          <w:iCs/>
          <w:sz w:val="28"/>
          <w:szCs w:val="28"/>
        </w:rPr>
        <w:t>фестиваль «Лидская элегия»</w:t>
      </w:r>
      <w:r w:rsidRPr="00A20663">
        <w:rPr>
          <w:rFonts w:ascii="Times New Roman" w:hAnsi="Times New Roman" w:cs="Times New Roman"/>
          <w:i/>
          <w:iCs/>
          <w:sz w:val="28"/>
          <w:szCs w:val="28"/>
        </w:rPr>
        <w:t>».</w:t>
      </w:r>
      <w:r w:rsidRPr="00BF01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9497E" w14:textId="77777777" w:rsidR="00070D8C" w:rsidRPr="00BF01DB" w:rsidRDefault="00070D8C" w:rsidP="00070D8C">
      <w:pPr>
        <w:pStyle w:val="23"/>
        <w:shd w:val="clear" w:color="auto" w:fill="auto"/>
        <w:spacing w:line="240" w:lineRule="auto"/>
        <w:rPr>
          <w:color w:val="FF0000"/>
        </w:rPr>
      </w:pPr>
    </w:p>
    <w:p w14:paraId="56C37877" w14:textId="77777777" w:rsidR="00070D8C" w:rsidRPr="00BF01DB" w:rsidRDefault="00070D8C" w:rsidP="00070D8C">
      <w:pPr>
        <w:pStyle w:val="23"/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</w:p>
    <w:p w14:paraId="3067825A" w14:textId="5DBD77F1" w:rsidR="00314E2F" w:rsidRPr="00BF01DB" w:rsidRDefault="00314E2F" w:rsidP="00314E2F">
      <w:pPr>
        <w:pStyle w:val="23"/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</w:p>
    <w:p w14:paraId="652308D4" w14:textId="0E007ABC" w:rsidR="00314E2F" w:rsidRDefault="00314E2F" w:rsidP="00314E2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584F85" w14:textId="000690D0" w:rsidR="00314E2F" w:rsidRDefault="00314E2F" w:rsidP="00941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DFCAFC" w14:textId="77777777" w:rsidR="000448EC" w:rsidRDefault="000448EC" w:rsidP="00090D2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5C3016" w14:textId="77777777" w:rsidR="00BF3E1D" w:rsidRDefault="00BF3E1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B00C1A4" w14:textId="77777777" w:rsidR="00BF3E1D" w:rsidRDefault="00BF3E1D" w:rsidP="00C63F45">
      <w:pPr>
        <w:jc w:val="right"/>
        <w:rPr>
          <w:rFonts w:ascii="Times New Roman" w:hAnsi="Times New Roman" w:cs="Times New Roman"/>
          <w:bCs/>
          <w:sz w:val="28"/>
          <w:szCs w:val="28"/>
        </w:rPr>
        <w:sectPr w:rsidR="00BF3E1D" w:rsidSect="00554A17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34CDF797" w14:textId="5A0B3518" w:rsidR="00C63F45" w:rsidRPr="00C63F45" w:rsidRDefault="00C63F45" w:rsidP="00C63F4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63F4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Pr="00C63F45">
        <w:rPr>
          <w:rFonts w:ascii="Times New Roman" w:hAnsi="Times New Roman" w:cs="Times New Roman"/>
          <w:bCs/>
          <w:sz w:val="28"/>
          <w:szCs w:val="28"/>
          <w:lang w:val="be-BY"/>
        </w:rPr>
        <w:t>№</w:t>
      </w:r>
      <w:r w:rsidRPr="00C63F45">
        <w:rPr>
          <w:rFonts w:ascii="Times New Roman" w:hAnsi="Times New Roman" w:cs="Times New Roman"/>
          <w:bCs/>
          <w:sz w:val="28"/>
          <w:szCs w:val="28"/>
        </w:rPr>
        <w:t>1</w:t>
      </w:r>
    </w:p>
    <w:p w14:paraId="5CA03D1C" w14:textId="77777777" w:rsidR="00C63F45" w:rsidRPr="00C63F45" w:rsidRDefault="00C63F45" w:rsidP="00C63F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F45">
        <w:rPr>
          <w:rFonts w:ascii="Times New Roman" w:hAnsi="Times New Roman" w:cs="Times New Roman"/>
          <w:sz w:val="28"/>
          <w:szCs w:val="28"/>
        </w:rPr>
        <w:t>ЗАЯВКА</w:t>
      </w:r>
    </w:p>
    <w:p w14:paraId="0A82055A" w14:textId="1BE9BFB7" w:rsidR="00BF3E1D" w:rsidRDefault="00C63F45" w:rsidP="00BF3E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F45">
        <w:rPr>
          <w:rFonts w:ascii="Times New Roman" w:hAnsi="Times New Roman" w:cs="Times New Roman"/>
          <w:sz w:val="28"/>
          <w:szCs w:val="28"/>
        </w:rPr>
        <w:t>для участия в</w:t>
      </w:r>
      <w:r w:rsidR="00BF3E1D" w:rsidRPr="004747E8">
        <w:rPr>
          <w:rFonts w:ascii="Times New Roman" w:hAnsi="Times New Roman" w:cs="Times New Roman"/>
          <w:sz w:val="28"/>
          <w:szCs w:val="28"/>
        </w:rPr>
        <w:t xml:space="preserve"> Областно</w:t>
      </w:r>
      <w:r w:rsidR="00BF3E1D">
        <w:rPr>
          <w:rFonts w:ascii="Times New Roman" w:hAnsi="Times New Roman" w:cs="Times New Roman"/>
          <w:sz w:val="28"/>
          <w:szCs w:val="28"/>
        </w:rPr>
        <w:t>м</w:t>
      </w:r>
      <w:r w:rsidR="00BF3E1D" w:rsidRPr="004747E8">
        <w:rPr>
          <w:rFonts w:ascii="Times New Roman" w:hAnsi="Times New Roman" w:cs="Times New Roman"/>
          <w:sz w:val="28"/>
          <w:szCs w:val="28"/>
        </w:rPr>
        <w:t xml:space="preserve"> открыто</w:t>
      </w:r>
      <w:r w:rsidR="00BF3E1D">
        <w:rPr>
          <w:rFonts w:ascii="Times New Roman" w:hAnsi="Times New Roman" w:cs="Times New Roman"/>
          <w:sz w:val="28"/>
          <w:szCs w:val="28"/>
        </w:rPr>
        <w:t>м</w:t>
      </w:r>
      <w:r w:rsidR="00BF3E1D" w:rsidRPr="004747E8">
        <w:rPr>
          <w:rFonts w:ascii="Times New Roman" w:hAnsi="Times New Roman" w:cs="Times New Roman"/>
          <w:sz w:val="28"/>
          <w:szCs w:val="28"/>
        </w:rPr>
        <w:t xml:space="preserve"> </w:t>
      </w:r>
      <w:r w:rsidR="00A20663">
        <w:rPr>
          <w:rFonts w:ascii="Times New Roman" w:hAnsi="Times New Roman" w:cs="Times New Roman"/>
          <w:sz w:val="28"/>
          <w:szCs w:val="28"/>
        </w:rPr>
        <w:t>фестивале фортепианной музыки</w:t>
      </w:r>
    </w:p>
    <w:p w14:paraId="064C12D0" w14:textId="6556E335" w:rsidR="00C63F45" w:rsidRDefault="00BF3E1D" w:rsidP="00BF3E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47E8">
        <w:rPr>
          <w:rFonts w:ascii="Times New Roman" w:hAnsi="Times New Roman" w:cs="Times New Roman"/>
          <w:sz w:val="28"/>
          <w:szCs w:val="28"/>
        </w:rPr>
        <w:t xml:space="preserve"> «</w:t>
      </w:r>
      <w:r w:rsidR="00A20663">
        <w:rPr>
          <w:rFonts w:ascii="Times New Roman" w:hAnsi="Times New Roman" w:cs="Times New Roman"/>
          <w:sz w:val="28"/>
          <w:szCs w:val="28"/>
        </w:rPr>
        <w:t>Лидская элегия</w:t>
      </w:r>
      <w:r w:rsidRPr="004747E8">
        <w:rPr>
          <w:rFonts w:ascii="Times New Roman" w:hAnsi="Times New Roman" w:cs="Times New Roman"/>
          <w:sz w:val="28"/>
          <w:szCs w:val="28"/>
        </w:rPr>
        <w:t xml:space="preserve">» </w:t>
      </w:r>
    </w:p>
    <w:tbl>
      <w:tblPr>
        <w:tblStyle w:val="af3"/>
        <w:tblW w:w="15338" w:type="dxa"/>
        <w:tblInd w:w="-601" w:type="dxa"/>
        <w:tblLook w:val="04A0" w:firstRow="1" w:lastRow="0" w:firstColumn="1" w:lastColumn="0" w:noHBand="0" w:noVBand="1"/>
      </w:tblPr>
      <w:tblGrid>
        <w:gridCol w:w="1877"/>
        <w:gridCol w:w="1135"/>
        <w:gridCol w:w="1677"/>
        <w:gridCol w:w="1580"/>
        <w:gridCol w:w="2974"/>
        <w:gridCol w:w="2552"/>
        <w:gridCol w:w="3543"/>
      </w:tblGrid>
      <w:tr w:rsidR="00892F97" w14:paraId="45FAB96C" w14:textId="77777777" w:rsidTr="00892F97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7E2B" w14:textId="6ACE3564" w:rsidR="00892F97" w:rsidRPr="00892F97" w:rsidRDefault="00892F97">
            <w:pPr>
              <w:pStyle w:val="af2"/>
              <w:jc w:val="both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ФИО участника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F21F" w14:textId="704190EA" w:rsidR="00892F97" w:rsidRPr="00892F97" w:rsidRDefault="00892F97">
            <w:pPr>
              <w:pStyle w:val="af2"/>
              <w:jc w:val="both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Дата рождения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96AA" w14:textId="7010DA2D" w:rsidR="00892F97" w:rsidRDefault="00892F97">
            <w:pPr>
              <w:pStyle w:val="af2"/>
              <w:jc w:val="both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</w:rPr>
              <w:t>Номинация</w:t>
            </w:r>
          </w:p>
          <w:p w14:paraId="37B9D74B" w14:textId="71BD3755" w:rsidR="00892F97" w:rsidRDefault="00892F97">
            <w:pPr>
              <w:pStyle w:val="af2"/>
              <w:jc w:val="both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227F" w14:textId="631331E8" w:rsidR="00892F97" w:rsidRPr="00E05FB9" w:rsidRDefault="00892F97">
            <w:pPr>
              <w:pStyle w:val="af2"/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</w:rPr>
              <w:t xml:space="preserve">Возрастная </w:t>
            </w:r>
            <w:r>
              <w:rPr>
                <w:color w:val="auto"/>
                <w:sz w:val="22"/>
                <w:szCs w:val="22"/>
                <w:lang w:val="ru-RU"/>
              </w:rPr>
              <w:t>группа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6290" w14:textId="77777777" w:rsidR="00892F97" w:rsidRDefault="00892F97">
            <w:pPr>
              <w:pStyle w:val="af2"/>
              <w:jc w:val="both"/>
              <w:rPr>
                <w:b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Полное название учреждения</w:t>
            </w:r>
            <w:r>
              <w:rPr>
                <w:color w:val="auto"/>
                <w:sz w:val="22"/>
                <w:szCs w:val="22"/>
                <w:lang w:val="ru-RU"/>
              </w:rPr>
              <w:t xml:space="preserve">, адрес учреждения, </w:t>
            </w:r>
            <w:r>
              <w:rPr>
                <w:color w:val="auto"/>
                <w:sz w:val="22"/>
                <w:szCs w:val="22"/>
              </w:rPr>
              <w:t>е-mail</w:t>
            </w:r>
            <w:r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(школы, центра, студии и т.д.)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1509" w14:textId="6FABF99A" w:rsidR="00892F97" w:rsidRDefault="00892F97">
            <w:pPr>
              <w:pStyle w:val="af2"/>
              <w:jc w:val="both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</w:rPr>
              <w:t xml:space="preserve">Ф.И.О. </w:t>
            </w:r>
            <w:r>
              <w:rPr>
                <w:color w:val="auto"/>
                <w:sz w:val="22"/>
                <w:szCs w:val="22"/>
                <w:lang w:val="ru-RU"/>
              </w:rPr>
              <w:t>учителя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  <w:p w14:paraId="350EFB99" w14:textId="77777777" w:rsidR="00892F97" w:rsidRDefault="00892F97">
            <w:pPr>
              <w:pStyle w:val="af2"/>
              <w:jc w:val="both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контактный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2EC9" w14:textId="75F1ED1D" w:rsidR="00892F97" w:rsidRDefault="00892F97" w:rsidP="00E05FB9">
            <w:pPr>
              <w:pStyle w:val="af2"/>
              <w:jc w:val="both"/>
              <w:rPr>
                <w:b/>
                <w:sz w:val="22"/>
                <w:szCs w:val="22"/>
              </w:rPr>
            </w:pPr>
            <w:r w:rsidRPr="00E05FB9">
              <w:rPr>
                <w:color w:val="auto"/>
                <w:sz w:val="22"/>
                <w:szCs w:val="22"/>
                <w:lang w:val="ru-RU"/>
              </w:rPr>
              <w:t>Программа выступления с продолжительностью звучания по каждому произведению</w:t>
            </w:r>
          </w:p>
        </w:tc>
      </w:tr>
      <w:tr w:rsidR="00892F97" w14:paraId="15DBF522" w14:textId="77777777" w:rsidTr="00892F97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4D5C" w14:textId="77777777" w:rsidR="00892F97" w:rsidRDefault="00892F97">
            <w:pPr>
              <w:pStyle w:val="af2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3449" w14:textId="77777777" w:rsidR="00892F97" w:rsidRDefault="00892F97">
            <w:pPr>
              <w:pStyle w:val="af2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B27D" w14:textId="73EB802D" w:rsidR="00892F97" w:rsidRDefault="00892F97">
            <w:pPr>
              <w:pStyle w:val="af2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356" w14:textId="77777777" w:rsidR="00892F97" w:rsidRDefault="00892F97">
            <w:pPr>
              <w:pStyle w:val="af2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407C" w14:textId="77777777" w:rsidR="00892F97" w:rsidRDefault="00892F97">
            <w:pPr>
              <w:pStyle w:val="af2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B183" w14:textId="77777777" w:rsidR="00892F97" w:rsidRDefault="00892F97">
            <w:pPr>
              <w:pStyle w:val="af2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E47" w14:textId="77777777" w:rsidR="00892F97" w:rsidRDefault="00892F97">
            <w:pPr>
              <w:pStyle w:val="af2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</w:p>
        </w:tc>
      </w:tr>
    </w:tbl>
    <w:p w14:paraId="50CB37A7" w14:textId="77777777" w:rsidR="00BF3E1D" w:rsidRPr="00C63F45" w:rsidRDefault="00BF3E1D" w:rsidP="00892F97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</w:rPr>
      </w:pPr>
    </w:p>
    <w:p w14:paraId="25ACDDB1" w14:textId="77777777" w:rsidR="00892F97" w:rsidRPr="007A11F7" w:rsidRDefault="00892F97" w:rsidP="00892F97">
      <w:pPr>
        <w:widowControl w:val="0"/>
        <w:autoSpaceDE w:val="0"/>
        <w:autoSpaceDN w:val="0"/>
        <w:spacing w:after="0" w:line="240" w:lineRule="auto"/>
        <w:ind w:right="-33"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4526982"/>
    </w:p>
    <w:p w14:paraId="73C1937C" w14:textId="3B4382A1" w:rsidR="00892F97" w:rsidRPr="007A11F7" w:rsidRDefault="00892F97" w:rsidP="00892F97">
      <w:pPr>
        <w:widowControl w:val="0"/>
        <w:autoSpaceDE w:val="0"/>
        <w:autoSpaceDN w:val="0"/>
        <w:spacing w:after="0" w:line="240" w:lineRule="auto"/>
        <w:ind w:right="-33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_______________                     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_______________          _______________________</w:t>
      </w:r>
    </w:p>
    <w:p w14:paraId="6443E120" w14:textId="102C3368" w:rsidR="00892F97" w:rsidRPr="007A11F7" w:rsidRDefault="00892F97" w:rsidP="00892F97">
      <w:pPr>
        <w:widowControl w:val="0"/>
        <w:autoSpaceDE w:val="0"/>
        <w:autoSpaceDN w:val="0"/>
        <w:spacing w:after="0" w:line="240" w:lineRule="auto"/>
        <w:ind w:right="-33" w:firstLine="720"/>
        <w:rPr>
          <w:rFonts w:ascii="Times New Roman" w:eastAsia="Times New Roman" w:hAnsi="Times New Roman" w:cs="Times New Roman"/>
          <w:sz w:val="16"/>
          <w:szCs w:val="16"/>
        </w:rPr>
      </w:pP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>(дата)</w:t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>(подпись)</w:t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  <w:t>(инициалы, фамилия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, учителя</w:t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>)</w:t>
      </w:r>
    </w:p>
    <w:bookmarkEnd w:id="1"/>
    <w:p w14:paraId="76667FCA" w14:textId="77777777" w:rsidR="0005716B" w:rsidRDefault="0005716B" w:rsidP="00892F9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5716B" w:rsidSect="00BF3E1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EB46B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5"/>
    <w:multiLevelType w:val="multilevel"/>
    <w:tmpl w:val="676723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4E4768"/>
    <w:multiLevelType w:val="hybridMultilevel"/>
    <w:tmpl w:val="2494B8F8"/>
    <w:lvl w:ilvl="0" w:tplc="0419000D">
      <w:start w:val="1"/>
      <w:numFmt w:val="bullet"/>
      <w:lvlText w:val=""/>
      <w:lvlJc w:val="left"/>
      <w:pPr>
        <w:ind w:left="14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" w15:restartNumberingAfterBreak="0">
    <w:nsid w:val="02203256"/>
    <w:multiLevelType w:val="hybridMultilevel"/>
    <w:tmpl w:val="85186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1281"/>
    <w:multiLevelType w:val="hybridMultilevel"/>
    <w:tmpl w:val="2BE8C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F57BF"/>
    <w:multiLevelType w:val="hybridMultilevel"/>
    <w:tmpl w:val="1FCE83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44729"/>
    <w:multiLevelType w:val="hybridMultilevel"/>
    <w:tmpl w:val="A7F4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F6681"/>
    <w:multiLevelType w:val="hybridMultilevel"/>
    <w:tmpl w:val="37A06CE4"/>
    <w:lvl w:ilvl="0" w:tplc="767E35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9A2BC2"/>
    <w:multiLevelType w:val="hybridMultilevel"/>
    <w:tmpl w:val="E8CA4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127D7"/>
    <w:multiLevelType w:val="hybridMultilevel"/>
    <w:tmpl w:val="8E142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FE"/>
    <w:rsid w:val="000448EC"/>
    <w:rsid w:val="0005716B"/>
    <w:rsid w:val="00066590"/>
    <w:rsid w:val="000707E9"/>
    <w:rsid w:val="00070D8C"/>
    <w:rsid w:val="00090D24"/>
    <w:rsid w:val="001179C6"/>
    <w:rsid w:val="00175BF9"/>
    <w:rsid w:val="001942BE"/>
    <w:rsid w:val="001B24DC"/>
    <w:rsid w:val="001D7690"/>
    <w:rsid w:val="001E1240"/>
    <w:rsid w:val="00225822"/>
    <w:rsid w:val="002307EE"/>
    <w:rsid w:val="002B4DFE"/>
    <w:rsid w:val="00314E2F"/>
    <w:rsid w:val="00354D7B"/>
    <w:rsid w:val="004747E8"/>
    <w:rsid w:val="004A2911"/>
    <w:rsid w:val="005109C8"/>
    <w:rsid w:val="00536BF2"/>
    <w:rsid w:val="00554A17"/>
    <w:rsid w:val="00593F0C"/>
    <w:rsid w:val="005D02D1"/>
    <w:rsid w:val="00621E2C"/>
    <w:rsid w:val="00641973"/>
    <w:rsid w:val="00643C8E"/>
    <w:rsid w:val="00657611"/>
    <w:rsid w:val="00685485"/>
    <w:rsid w:val="00686B2E"/>
    <w:rsid w:val="00687AEE"/>
    <w:rsid w:val="006B1706"/>
    <w:rsid w:val="00747C6A"/>
    <w:rsid w:val="007836E8"/>
    <w:rsid w:val="00845524"/>
    <w:rsid w:val="00892F97"/>
    <w:rsid w:val="008E06A7"/>
    <w:rsid w:val="00905FE9"/>
    <w:rsid w:val="00933E99"/>
    <w:rsid w:val="00941906"/>
    <w:rsid w:val="00A04736"/>
    <w:rsid w:val="00A20663"/>
    <w:rsid w:val="00A4078D"/>
    <w:rsid w:val="00A65417"/>
    <w:rsid w:val="00A762B4"/>
    <w:rsid w:val="00BA3267"/>
    <w:rsid w:val="00BE5226"/>
    <w:rsid w:val="00BF08D1"/>
    <w:rsid w:val="00BF331B"/>
    <w:rsid w:val="00BF3E1D"/>
    <w:rsid w:val="00C06E6D"/>
    <w:rsid w:val="00C177B8"/>
    <w:rsid w:val="00C210E9"/>
    <w:rsid w:val="00C63F45"/>
    <w:rsid w:val="00CC004F"/>
    <w:rsid w:val="00CC4D96"/>
    <w:rsid w:val="00CE3EB3"/>
    <w:rsid w:val="00CF37E8"/>
    <w:rsid w:val="00E05FB9"/>
    <w:rsid w:val="00E36B98"/>
    <w:rsid w:val="00E86803"/>
    <w:rsid w:val="00E86AD7"/>
    <w:rsid w:val="00ED3131"/>
    <w:rsid w:val="00EE41A7"/>
    <w:rsid w:val="00F140D5"/>
    <w:rsid w:val="00F53B6C"/>
    <w:rsid w:val="00F777A5"/>
    <w:rsid w:val="00FC4BB1"/>
    <w:rsid w:val="00FC4EFA"/>
    <w:rsid w:val="00FC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087F"/>
  <w15:chartTrackingRefBased/>
  <w15:docId w15:val="{A296D5C2-F5BF-41AF-A917-67B6C3F3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4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D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D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4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4D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4D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4D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4D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4D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4D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4D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4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4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4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4D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4D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4D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4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4D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4DF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448E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448EC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1E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E1240"/>
    <w:rPr>
      <w:rFonts w:ascii="Segoe UI" w:hAnsi="Segoe UI" w:cs="Segoe UI"/>
      <w:sz w:val="18"/>
      <w:szCs w:val="18"/>
    </w:rPr>
  </w:style>
  <w:style w:type="character" w:customStyle="1" w:styleId="af0">
    <w:name w:val="Основной текст_"/>
    <w:basedOn w:val="a0"/>
    <w:link w:val="23"/>
    <w:rsid w:val="00314E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f0"/>
    <w:rsid w:val="00314E2F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+ Полужирный"/>
    <w:basedOn w:val="af0"/>
    <w:rsid w:val="00070D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styleId="af2">
    <w:name w:val="No Spacing"/>
    <w:uiPriority w:val="1"/>
    <w:qFormat/>
    <w:rsid w:val="00E05FB9"/>
    <w:pPr>
      <w:spacing w:after="0" w:line="240" w:lineRule="auto"/>
    </w:pPr>
    <w:rPr>
      <w:rFonts w:ascii="Times New Roman" w:eastAsia="Calibri" w:hAnsi="Times New Roman" w:cs="Times New Roman"/>
      <w:color w:val="222222"/>
      <w:kern w:val="0"/>
      <w:sz w:val="28"/>
      <w:szCs w:val="28"/>
      <w:lang w:val="be-BY"/>
      <w14:ligatures w14:val="none"/>
    </w:rPr>
  </w:style>
  <w:style w:type="table" w:styleId="af3">
    <w:name w:val="Table Grid"/>
    <w:basedOn w:val="a1"/>
    <w:uiPriority w:val="39"/>
    <w:rsid w:val="00E05FB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7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sicollege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Пользователь Windows</cp:lastModifiedBy>
  <cp:revision>42</cp:revision>
  <cp:lastPrinted>2025-11-21T08:19:00Z</cp:lastPrinted>
  <dcterms:created xsi:type="dcterms:W3CDTF">2025-10-18T17:23:00Z</dcterms:created>
  <dcterms:modified xsi:type="dcterms:W3CDTF">2025-11-25T08:22:00Z</dcterms:modified>
</cp:coreProperties>
</file>