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B5" w:rsidRPr="006A47B5" w:rsidRDefault="006A47B5" w:rsidP="006A47B5">
      <w:pPr>
        <w:pStyle w:val="a00"/>
        <w:spacing w:before="0" w:beforeAutospacing="0" w:after="0" w:afterAutospacing="0"/>
        <w:jc w:val="center"/>
        <w:divId w:val="1093477998"/>
        <w:rPr>
          <w:rStyle w:val="HTML"/>
          <w:rFonts w:eastAsia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6A47B5">
        <w:rPr>
          <w:rStyle w:val="HTML"/>
          <w:rFonts w:eastAsia="Times New Roman"/>
          <w:b/>
          <w:sz w:val="28"/>
          <w:szCs w:val="28"/>
          <w:shd w:val="clear" w:color="auto" w:fill="FFFFFF"/>
        </w:rPr>
        <w:t>ЗАЯВКА</w:t>
      </w:r>
    </w:p>
    <w:p w:rsidR="002E7C5D" w:rsidRPr="006A47B5" w:rsidRDefault="006A47B5" w:rsidP="006A47B5">
      <w:pPr>
        <w:pStyle w:val="a00"/>
        <w:spacing w:before="0" w:beforeAutospacing="0" w:after="0" w:afterAutospacing="0"/>
        <w:jc w:val="center"/>
        <w:divId w:val="1093477998"/>
        <w:rPr>
          <w:rStyle w:val="HTML"/>
          <w:rFonts w:eastAsia="Times New Roman"/>
          <w:b/>
          <w:sz w:val="28"/>
          <w:szCs w:val="28"/>
          <w:shd w:val="clear" w:color="auto" w:fill="FFFFFF"/>
        </w:rPr>
      </w:pPr>
      <w:r w:rsidRPr="006A47B5">
        <w:rPr>
          <w:rFonts w:eastAsia="Times New Roman"/>
          <w:b/>
          <w:bCs/>
          <w:sz w:val="28"/>
          <w:szCs w:val="28"/>
          <w:shd w:val="clear" w:color="auto" w:fill="FFFFFF"/>
        </w:rPr>
        <w:t>на целевую подготовку специалиста с общим высшим и специальным высшим образованием, специалиста (рабочего) со средним специальным образованием, рабочего (служащего) с профессионально-техническим образованием</w:t>
      </w:r>
    </w:p>
    <w:p w:rsidR="009A61A4" w:rsidRDefault="009A61A4" w:rsidP="009A61A4">
      <w:pPr>
        <w:pStyle w:val="a0-justifynomarg"/>
        <w:spacing w:before="0" w:beforeAutospacing="0" w:after="0" w:afterAutospacing="0"/>
        <w:divId w:val="1093477998"/>
      </w:pPr>
    </w:p>
    <w:p w:rsidR="00120DDD" w:rsidRPr="00893584" w:rsidRDefault="00893584" w:rsidP="002E7C5D">
      <w:pPr>
        <w:pStyle w:val="a0-justifynomarg"/>
        <w:spacing w:before="0" w:beforeAutospacing="0" w:after="0" w:afterAutospacing="0"/>
        <w:jc w:val="center"/>
        <w:divId w:val="1093477998"/>
        <w:rPr>
          <w:sz w:val="28"/>
          <w:szCs w:val="28"/>
          <w:u w:val="single"/>
        </w:rPr>
      </w:pPr>
      <w:r w:rsidRPr="00893584">
        <w:rPr>
          <w:sz w:val="28"/>
          <w:szCs w:val="28"/>
          <w:highlight w:val="yellow"/>
          <w:u w:val="single"/>
        </w:rPr>
        <w:t>Государственное учреждение образования «Детская музыкальная школа</w:t>
      </w:r>
      <w:r w:rsidR="009A61A4" w:rsidRPr="00893584">
        <w:rPr>
          <w:sz w:val="28"/>
          <w:szCs w:val="28"/>
          <w:highlight w:val="yellow"/>
          <w:u w:val="single"/>
        </w:rPr>
        <w:t>»</w:t>
      </w:r>
    </w:p>
    <w:p w:rsidR="00120DDD" w:rsidRDefault="00AC356F" w:rsidP="009A61A4">
      <w:pPr>
        <w:pStyle w:val="podstrochnikp"/>
        <w:spacing w:before="0" w:beforeAutospacing="0" w:after="0" w:afterAutospacing="0"/>
        <w:jc w:val="center"/>
        <w:divId w:val="1093477998"/>
      </w:pPr>
      <w:r>
        <w:t>(наименование заказчика)</w:t>
      </w:r>
    </w:p>
    <w:p w:rsidR="006D69F4" w:rsidRDefault="00AC356F" w:rsidP="002E7C5D">
      <w:pPr>
        <w:pStyle w:val="a0-justifynomarg"/>
        <w:spacing w:before="0" w:beforeAutospacing="0" w:after="0" w:afterAutospacing="0"/>
        <w:jc w:val="both"/>
        <w:divId w:val="1093477998"/>
        <w:rPr>
          <w:sz w:val="28"/>
          <w:szCs w:val="28"/>
        </w:rPr>
      </w:pPr>
      <w:r w:rsidRPr="009A61A4">
        <w:rPr>
          <w:sz w:val="28"/>
          <w:szCs w:val="28"/>
        </w:rPr>
        <w:t>просит обеспечить мес</w:t>
      </w:r>
      <w:r w:rsidR="002E7C5D">
        <w:rPr>
          <w:sz w:val="28"/>
          <w:szCs w:val="28"/>
        </w:rPr>
        <w:t xml:space="preserve">та для </w:t>
      </w:r>
      <w:r w:rsidR="009A61A4">
        <w:rPr>
          <w:sz w:val="28"/>
          <w:szCs w:val="28"/>
        </w:rPr>
        <w:t xml:space="preserve">получения образования на </w:t>
      </w:r>
      <w:r w:rsidRPr="009A61A4">
        <w:rPr>
          <w:sz w:val="28"/>
          <w:szCs w:val="28"/>
        </w:rPr>
        <w:t xml:space="preserve">условиях целевой подготовки </w:t>
      </w:r>
      <w:r w:rsidR="009A61A4">
        <w:rPr>
          <w:sz w:val="28"/>
          <w:szCs w:val="28"/>
        </w:rPr>
        <w:t xml:space="preserve">специалистов, рабочих, служащих </w:t>
      </w:r>
      <w:r w:rsidRPr="009A61A4">
        <w:rPr>
          <w:sz w:val="28"/>
          <w:szCs w:val="28"/>
        </w:rPr>
        <w:t>для</w:t>
      </w:r>
      <w:r w:rsidR="00893584">
        <w:rPr>
          <w:sz w:val="28"/>
          <w:szCs w:val="28"/>
        </w:rPr>
        <w:t xml:space="preserve"> </w:t>
      </w:r>
      <w:r w:rsidR="006D69F4">
        <w:rPr>
          <w:sz w:val="28"/>
          <w:szCs w:val="28"/>
        </w:rPr>
        <w:t xml:space="preserve">  </w:t>
      </w:r>
    </w:p>
    <w:p w:rsidR="00120DDD" w:rsidRPr="009A61A4" w:rsidRDefault="00893584" w:rsidP="002E7C5D">
      <w:pPr>
        <w:pStyle w:val="a0-justifynomarg"/>
        <w:spacing w:before="0" w:beforeAutospacing="0" w:after="0" w:afterAutospacing="0"/>
        <w:jc w:val="both"/>
        <w:divId w:val="1093477998"/>
        <w:rPr>
          <w:sz w:val="28"/>
          <w:szCs w:val="28"/>
          <w:u w:val="single"/>
        </w:rPr>
      </w:pPr>
      <w:r w:rsidRPr="00893584">
        <w:rPr>
          <w:sz w:val="28"/>
          <w:szCs w:val="28"/>
          <w:highlight w:val="yellow"/>
          <w:u w:val="single"/>
        </w:rPr>
        <w:t>Государственного</w:t>
      </w:r>
      <w:r w:rsidR="006D69F4">
        <w:rPr>
          <w:sz w:val="28"/>
          <w:szCs w:val="28"/>
          <w:highlight w:val="yellow"/>
          <w:u w:val="single"/>
        </w:rPr>
        <w:t xml:space="preserve"> </w:t>
      </w:r>
      <w:r w:rsidRPr="00893584">
        <w:rPr>
          <w:sz w:val="28"/>
          <w:szCs w:val="28"/>
          <w:highlight w:val="yellow"/>
          <w:u w:val="single"/>
        </w:rPr>
        <w:t>учреждения образования «Детская музыкальная школа»</w:t>
      </w:r>
      <w:r w:rsidR="009A61A4" w:rsidRPr="00893584">
        <w:rPr>
          <w:sz w:val="28"/>
          <w:szCs w:val="28"/>
          <w:highlight w:val="yellow"/>
          <w:u w:val="single"/>
        </w:rPr>
        <w:t xml:space="preserve">, </w:t>
      </w:r>
      <w:r w:rsidR="006D69F4">
        <w:rPr>
          <w:sz w:val="28"/>
          <w:szCs w:val="28"/>
          <w:highlight w:val="yellow"/>
          <w:u w:val="single"/>
        </w:rPr>
        <w:t xml:space="preserve">                                                        </w:t>
      </w:r>
      <w:r w:rsidR="009A61A4" w:rsidRPr="00893584">
        <w:rPr>
          <w:sz w:val="28"/>
          <w:szCs w:val="28"/>
          <w:highlight w:val="yellow"/>
          <w:u w:val="single"/>
        </w:rPr>
        <w:t>231300, Гродненская область, г. Лида, ул. Советская, 3</w:t>
      </w:r>
      <w:r w:rsidR="006D69F4">
        <w:rPr>
          <w:sz w:val="28"/>
          <w:szCs w:val="28"/>
          <w:u w:val="single"/>
        </w:rPr>
        <w:t>.</w:t>
      </w:r>
    </w:p>
    <w:p w:rsidR="006D69F4" w:rsidRDefault="006D69F4" w:rsidP="006D69F4">
      <w:pPr>
        <w:pStyle w:val="undline"/>
        <w:shd w:val="clear" w:color="auto" w:fill="FFFFFF"/>
        <w:spacing w:before="160" w:beforeAutospacing="0" w:after="160" w:afterAutospacing="0"/>
        <w:jc w:val="both"/>
        <w:divId w:val="109347799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организации (государственного органа), форма собственности (для негосударственных организаций – доля собственности государства в уставных фондах) и место нахождения организации (государственного органа), заинтересованной в подготовке специалистов), основной вид деятельности в соответствии с общегосударственным </w:t>
      </w:r>
      <w:hyperlink r:id="rId7" w:anchor="a1" w:tooltip="Постановление Государственного комитета по стандартизации Республики Беларусь от 05.12.2011 № 85 Об утверждении, введении в действие общегосударственного классификатора Республики Беларусь" w:history="1">
        <w:r>
          <w:rPr>
            <w:rStyle w:val="a9"/>
            <w:sz w:val="20"/>
            <w:szCs w:val="20"/>
          </w:rPr>
          <w:t>классификатором</w:t>
        </w:r>
      </w:hyperlink>
      <w:r>
        <w:rPr>
          <w:color w:val="000000"/>
          <w:sz w:val="20"/>
          <w:szCs w:val="20"/>
        </w:rPr>
        <w:t> Республики Беларусь ОКРБ 005-2011 «Виды экономической деятельности» (для сельскохозяйственных, перерабатывающих и обслуживающих сельское хозяйство организаций, организаций, осуществляющих предпринимательскую деятельность по производству сельскохозяйственной продукции)</w:t>
      </w:r>
    </w:p>
    <w:p w:rsidR="00120DDD" w:rsidRPr="009A61A4" w:rsidRDefault="00AC356F" w:rsidP="002E7C5D">
      <w:pPr>
        <w:pStyle w:val="a0-justify"/>
        <w:spacing w:before="0" w:beforeAutospacing="0" w:after="0" w:afterAutospacing="0"/>
        <w:jc w:val="both"/>
        <w:divId w:val="1093477998"/>
        <w:rPr>
          <w:sz w:val="28"/>
          <w:szCs w:val="28"/>
        </w:rPr>
      </w:pPr>
      <w:r w:rsidRPr="009A61A4">
        <w:rPr>
          <w:sz w:val="28"/>
          <w:szCs w:val="28"/>
        </w:rPr>
        <w:t>в следу</w:t>
      </w:r>
      <w:r w:rsidR="009A61A4">
        <w:rPr>
          <w:sz w:val="28"/>
          <w:szCs w:val="28"/>
        </w:rPr>
        <w:t xml:space="preserve">ющих учреждениях образования по </w:t>
      </w:r>
      <w:r w:rsidRPr="009A61A4">
        <w:rPr>
          <w:sz w:val="28"/>
          <w:szCs w:val="28"/>
        </w:rPr>
        <w:t>специальностям, квалификациям (профессиям рабочих, должностям служащих):</w:t>
      </w:r>
    </w:p>
    <w:p w:rsidR="00120DDD" w:rsidRPr="00A4677A" w:rsidRDefault="00A4677A" w:rsidP="00A4677A">
      <w:pPr>
        <w:pStyle w:val="a0-justifynomarg"/>
        <w:spacing w:before="0" w:beforeAutospacing="0" w:after="0" w:afterAutospacing="0"/>
        <w:jc w:val="center"/>
        <w:divId w:val="1093477998"/>
        <w:rPr>
          <w:sz w:val="28"/>
          <w:szCs w:val="28"/>
          <w:u w:val="single"/>
        </w:rPr>
      </w:pPr>
      <w:r w:rsidRPr="00A4677A">
        <w:rPr>
          <w:sz w:val="28"/>
          <w:szCs w:val="28"/>
          <w:u w:val="single"/>
        </w:rPr>
        <w:t>Учреждение образования «Лидский государственный музыкальный колледж»</w:t>
      </w:r>
    </w:p>
    <w:p w:rsidR="00120DDD" w:rsidRDefault="00AC356F" w:rsidP="009A61A4">
      <w:pPr>
        <w:pStyle w:val="podstrochnikp"/>
        <w:spacing w:before="0" w:beforeAutospacing="0" w:after="0" w:afterAutospacing="0"/>
        <w:jc w:val="center"/>
        <w:divId w:val="1093477998"/>
      </w:pPr>
      <w:r>
        <w:t>(наименование учреждения образования)</w:t>
      </w:r>
    </w:p>
    <w:p w:rsidR="00120DDD" w:rsidRPr="00A4677A" w:rsidRDefault="00A4677A" w:rsidP="00A4677A">
      <w:pPr>
        <w:pStyle w:val="a0-justifynomarg"/>
        <w:spacing w:before="0" w:beforeAutospacing="0" w:after="0" w:afterAutospacing="0"/>
        <w:jc w:val="center"/>
        <w:divId w:val="109347799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специальность </w:t>
      </w:r>
      <w:r w:rsidR="006A47B5">
        <w:rPr>
          <w:sz w:val="28"/>
          <w:szCs w:val="28"/>
          <w:highlight w:val="yellow"/>
          <w:u w:val="single"/>
        </w:rPr>
        <w:t>5-04-0215-02</w:t>
      </w:r>
      <w:r w:rsidR="00F0507D" w:rsidRPr="00D301CE">
        <w:rPr>
          <w:sz w:val="28"/>
          <w:szCs w:val="28"/>
          <w:highlight w:val="yellow"/>
          <w:u w:val="single"/>
        </w:rPr>
        <w:t xml:space="preserve"> </w:t>
      </w:r>
      <w:r w:rsidR="006A47B5">
        <w:rPr>
          <w:sz w:val="28"/>
          <w:szCs w:val="28"/>
          <w:highlight w:val="yellow"/>
          <w:u w:val="single"/>
        </w:rPr>
        <w:t>«Фортепиан</w:t>
      </w:r>
      <w:r w:rsidR="00F0507D" w:rsidRPr="00D301CE">
        <w:rPr>
          <w:sz w:val="28"/>
          <w:szCs w:val="28"/>
          <w:highlight w:val="yellow"/>
          <w:u w:val="single"/>
        </w:rPr>
        <w:t xml:space="preserve">ное исполнительство» </w:t>
      </w:r>
    </w:p>
    <w:p w:rsidR="00120DDD" w:rsidRDefault="00AC356F" w:rsidP="009A61A4">
      <w:pPr>
        <w:pStyle w:val="podstrochnikp"/>
        <w:spacing w:before="0" w:beforeAutospacing="0" w:after="0" w:afterAutospacing="0"/>
        <w:jc w:val="center"/>
        <w:divId w:val="1093477998"/>
      </w:pPr>
      <w:r>
        <w:t>(наименования специальностей,</w:t>
      </w:r>
    </w:p>
    <w:p w:rsidR="00120DDD" w:rsidRPr="006A47B5" w:rsidRDefault="002E7C5D" w:rsidP="006A47B5">
      <w:pPr>
        <w:pStyle w:val="a0-justifynomarg"/>
        <w:spacing w:before="0" w:beforeAutospacing="0" w:after="0" w:afterAutospacing="0"/>
        <w:jc w:val="center"/>
        <w:divId w:val="1093477998"/>
        <w:rPr>
          <w:sz w:val="28"/>
          <w:szCs w:val="28"/>
          <w:highlight w:val="yellow"/>
          <w:u w:val="single"/>
        </w:rPr>
      </w:pPr>
      <w:r w:rsidRPr="00D301CE">
        <w:rPr>
          <w:sz w:val="28"/>
          <w:szCs w:val="28"/>
          <w:highlight w:val="yellow"/>
          <w:u w:val="single"/>
        </w:rPr>
        <w:t>к</w:t>
      </w:r>
      <w:r w:rsidR="00A4677A" w:rsidRPr="00D301CE">
        <w:rPr>
          <w:sz w:val="28"/>
          <w:szCs w:val="28"/>
          <w:highlight w:val="yellow"/>
          <w:u w:val="single"/>
        </w:rPr>
        <w:t>валификация «Артист</w:t>
      </w:r>
      <w:r w:rsidR="006A47B5">
        <w:rPr>
          <w:sz w:val="28"/>
          <w:szCs w:val="28"/>
          <w:highlight w:val="yellow"/>
          <w:u w:val="single"/>
        </w:rPr>
        <w:t>.</w:t>
      </w:r>
      <w:r w:rsidR="00F0507D" w:rsidRPr="00D301CE">
        <w:rPr>
          <w:sz w:val="28"/>
          <w:szCs w:val="28"/>
          <w:highlight w:val="yellow"/>
          <w:u w:val="single"/>
        </w:rPr>
        <w:t xml:space="preserve"> </w:t>
      </w:r>
      <w:r w:rsidR="00A4677A" w:rsidRPr="00D301CE">
        <w:rPr>
          <w:sz w:val="28"/>
          <w:szCs w:val="28"/>
          <w:highlight w:val="yellow"/>
          <w:u w:val="single"/>
        </w:rPr>
        <w:t>Концертмейстер. Учитель</w:t>
      </w:r>
      <w:r w:rsidR="006A47B5">
        <w:rPr>
          <w:sz w:val="28"/>
          <w:szCs w:val="28"/>
          <w:highlight w:val="yellow"/>
          <w:u w:val="single"/>
        </w:rPr>
        <w:t>.</w:t>
      </w:r>
    </w:p>
    <w:p w:rsidR="00120DDD" w:rsidRDefault="00AC356F" w:rsidP="009A61A4">
      <w:pPr>
        <w:pStyle w:val="podstrochnikp"/>
        <w:spacing w:before="0" w:beforeAutospacing="0" w:after="0" w:afterAutospacing="0"/>
        <w:jc w:val="center"/>
        <w:divId w:val="1093477998"/>
      </w:pPr>
      <w:r>
        <w:t>квалификаций (профессий рабочих, должностей служащих),</w:t>
      </w:r>
    </w:p>
    <w:p w:rsidR="00120DDD" w:rsidRPr="00A4677A" w:rsidRDefault="00A4677A" w:rsidP="00A4677A">
      <w:pPr>
        <w:pStyle w:val="a0-justifynomarg"/>
        <w:spacing w:before="0" w:beforeAutospacing="0" w:after="0" w:afterAutospacing="0"/>
        <w:jc w:val="center"/>
        <w:divId w:val="1093477998"/>
        <w:rPr>
          <w:sz w:val="28"/>
          <w:szCs w:val="28"/>
          <w:u w:val="single"/>
        </w:rPr>
      </w:pPr>
      <w:r w:rsidRPr="00D301CE">
        <w:rPr>
          <w:sz w:val="28"/>
          <w:szCs w:val="28"/>
          <w:highlight w:val="yellow"/>
          <w:u w:val="single"/>
        </w:rPr>
        <w:t>1</w:t>
      </w:r>
      <w:r>
        <w:rPr>
          <w:sz w:val="28"/>
          <w:szCs w:val="28"/>
          <w:u w:val="single"/>
        </w:rPr>
        <w:t xml:space="preserve"> место, срок обучения 3 года 10 месяцев</w:t>
      </w:r>
    </w:p>
    <w:p w:rsidR="00120DDD" w:rsidRDefault="00AC356F" w:rsidP="009A61A4">
      <w:pPr>
        <w:pStyle w:val="podstrochnikp"/>
        <w:spacing w:before="0" w:beforeAutospacing="0" w:after="0" w:afterAutospacing="0"/>
        <w:jc w:val="center"/>
        <w:divId w:val="1093477998"/>
      </w:pPr>
      <w:r>
        <w:t>количество мест, планируемый срок обучения)</w:t>
      </w:r>
    </w:p>
    <w:p w:rsidR="00120DDD" w:rsidRPr="00A4677A" w:rsidRDefault="00893584" w:rsidP="006D69F4">
      <w:pPr>
        <w:pStyle w:val="a0-justifynomarg"/>
        <w:spacing w:before="0" w:beforeAutospacing="0" w:after="0" w:afterAutospacing="0"/>
        <w:jc w:val="center"/>
        <w:divId w:val="1093477998"/>
        <w:rPr>
          <w:sz w:val="28"/>
          <w:szCs w:val="28"/>
          <w:u w:val="single"/>
        </w:rPr>
      </w:pPr>
      <w:r w:rsidRPr="00D301CE">
        <w:rPr>
          <w:sz w:val="28"/>
          <w:szCs w:val="28"/>
          <w:highlight w:val="yellow"/>
          <w:u w:val="single"/>
        </w:rPr>
        <w:t>Государственное у</w:t>
      </w:r>
      <w:r w:rsidR="00A4677A" w:rsidRPr="00D301CE">
        <w:rPr>
          <w:sz w:val="28"/>
          <w:szCs w:val="28"/>
          <w:highlight w:val="yellow"/>
          <w:u w:val="single"/>
        </w:rPr>
        <w:t>чреждение образования «</w:t>
      </w:r>
      <w:r w:rsidRPr="00D301CE">
        <w:rPr>
          <w:sz w:val="28"/>
          <w:szCs w:val="28"/>
          <w:highlight w:val="yellow"/>
          <w:u w:val="single"/>
        </w:rPr>
        <w:t>Детская музыкальная школа</w:t>
      </w:r>
      <w:r w:rsidR="00A4677A" w:rsidRPr="00D301CE">
        <w:rPr>
          <w:sz w:val="28"/>
          <w:szCs w:val="28"/>
          <w:highlight w:val="yellow"/>
          <w:u w:val="single"/>
        </w:rPr>
        <w:t>»</w:t>
      </w:r>
    </w:p>
    <w:p w:rsidR="006A47B5" w:rsidRDefault="006A47B5" w:rsidP="006D69F4">
      <w:pPr>
        <w:pStyle w:val="undline"/>
        <w:shd w:val="clear" w:color="auto" w:fill="FFFFFF"/>
        <w:spacing w:before="160" w:beforeAutospacing="0" w:after="160" w:afterAutospacing="0"/>
        <w:jc w:val="center"/>
        <w:divId w:val="109347799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организации (государственного органа), гарантирующей выполнение условий договора о целевой 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образованием)</w:t>
      </w:r>
    </w:p>
    <w:p w:rsidR="006A47B5" w:rsidRDefault="006A47B5" w:rsidP="006A47B5">
      <w:pPr>
        <w:pStyle w:val="newncpi0"/>
        <w:shd w:val="clear" w:color="auto" w:fill="FFFFFF"/>
        <w:spacing w:before="160" w:beforeAutospacing="0" w:after="160" w:afterAutospacing="0"/>
        <w:jc w:val="both"/>
        <w:divId w:val="1093477998"/>
        <w:rPr>
          <w:color w:val="000000"/>
        </w:rPr>
      </w:pPr>
      <w:r w:rsidRPr="006A47B5">
        <w:rPr>
          <w:color w:val="000000"/>
          <w:sz w:val="28"/>
          <w:szCs w:val="28"/>
        </w:rPr>
        <w:t>гарантирует в случае необоснованного расторжения или невыполнения условий договора о целевой 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образованием, в том числе необоснованного отказа в приеме на работу по полученной специальности, присвоенной квалификации и (или) степени выпускнику, направленному на работу, перенаправленному на работу, или в случае незаконного увольнения молодого специалиста, молодого рабочего (служащего) возмещение средств, затраченных государством на подготовку специалиста, рабочего, служащего, в порядке, определяемом Правительством Республики Беларусь</w:t>
      </w:r>
      <w:r>
        <w:rPr>
          <w:color w:val="000000"/>
        </w:rPr>
        <w:t>.</w:t>
      </w:r>
    </w:p>
    <w:p w:rsidR="00F0507D" w:rsidRPr="002E7C5D" w:rsidRDefault="00F0507D" w:rsidP="002E7C5D">
      <w:pPr>
        <w:pStyle w:val="a0-justify"/>
        <w:spacing w:before="0" w:beforeAutospacing="0" w:after="0" w:afterAutospacing="0"/>
        <w:jc w:val="both"/>
        <w:divId w:val="1093477998"/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1"/>
        <w:gridCol w:w="5255"/>
      </w:tblGrid>
      <w:tr w:rsidR="00120DDD">
        <w:trPr>
          <w:divId w:val="1093477998"/>
          <w:tblCellSpacing w:w="0" w:type="dxa"/>
        </w:trPr>
        <w:tc>
          <w:tcPr>
            <w:tcW w:w="0" w:type="auto"/>
            <w:vAlign w:val="center"/>
            <w:hideMark/>
          </w:tcPr>
          <w:p w:rsidR="00120DDD" w:rsidRPr="002E7C5D" w:rsidRDefault="00AC356F" w:rsidP="006D69F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t> </w:t>
            </w:r>
            <w:r w:rsidR="002E7C5D" w:rsidRPr="00D301C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</w:rPr>
              <w:t>Ди</w:t>
            </w:r>
            <w:r w:rsidR="00F0507D" w:rsidRPr="00D301C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</w:rPr>
              <w:t>р</w:t>
            </w:r>
            <w:r w:rsidR="002E7C5D" w:rsidRPr="00D301C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</w:rPr>
              <w:t>ектор</w:t>
            </w:r>
            <w:r w:rsidR="002E7C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20DDD" w:rsidRPr="002E7C5D" w:rsidRDefault="002E7C5D" w:rsidP="006D69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E7C5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</w:rPr>
              <w:t xml:space="preserve">     </w:t>
            </w:r>
            <w:r w:rsidR="00893584" w:rsidRPr="00D301C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</w:rPr>
              <w:t>Е.В.Иван</w:t>
            </w:r>
            <w:r w:rsidRPr="00D301C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</w:rPr>
              <w:t>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</w:tr>
      <w:tr w:rsidR="00120DDD">
        <w:trPr>
          <w:divId w:val="1093477998"/>
          <w:tblCellSpacing w:w="0" w:type="dxa"/>
        </w:trPr>
        <w:tc>
          <w:tcPr>
            <w:tcW w:w="0" w:type="auto"/>
            <w:vAlign w:val="center"/>
            <w:hideMark/>
          </w:tcPr>
          <w:p w:rsidR="00120DDD" w:rsidRDefault="00AC356F" w:rsidP="006D69F4">
            <w:pPr>
              <w:pStyle w:val="podstrochnikp"/>
              <w:spacing w:after="0" w:afterAutospacing="0"/>
            </w:pPr>
            <w:r>
              <w:t xml:space="preserve">(должность служащего, подпись) </w:t>
            </w:r>
          </w:p>
        </w:tc>
        <w:tc>
          <w:tcPr>
            <w:tcW w:w="0" w:type="auto"/>
            <w:vAlign w:val="center"/>
            <w:hideMark/>
          </w:tcPr>
          <w:p w:rsidR="00120DDD" w:rsidRDefault="002E7C5D" w:rsidP="006D69F4">
            <w:pPr>
              <w:pStyle w:val="podstrochnikp"/>
              <w:spacing w:after="0" w:afterAutospacing="0"/>
              <w:ind w:right="567"/>
              <w:jc w:val="center"/>
            </w:pPr>
            <w:r>
              <w:t xml:space="preserve">              </w:t>
            </w:r>
            <w:r w:rsidR="00AC356F">
              <w:t>(инициалы, фамилия)</w:t>
            </w:r>
          </w:p>
        </w:tc>
      </w:tr>
    </w:tbl>
    <w:p w:rsidR="006D69F4" w:rsidRDefault="002E7C5D" w:rsidP="006D69F4">
      <w:pPr>
        <w:pStyle w:val="a0-justify"/>
        <w:ind w:left="1985"/>
        <w:divId w:val="1093477998"/>
      </w:pPr>
      <w:r>
        <w:t>М.П.</w:t>
      </w:r>
    </w:p>
    <w:sectPr w:rsidR="006D69F4" w:rsidSect="006D69F4">
      <w:headerReference w:type="default" r:id="rId8"/>
      <w:pgSz w:w="12240" w:h="15840"/>
      <w:pgMar w:top="426" w:right="616" w:bottom="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D4" w:rsidRDefault="005B03D4" w:rsidP="00893584">
      <w:pPr>
        <w:spacing w:after="0" w:line="240" w:lineRule="auto"/>
      </w:pPr>
      <w:r>
        <w:separator/>
      </w:r>
    </w:p>
  </w:endnote>
  <w:endnote w:type="continuationSeparator" w:id="0">
    <w:p w:rsidR="005B03D4" w:rsidRDefault="005B03D4" w:rsidP="00893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D4" w:rsidRDefault="005B03D4" w:rsidP="00893584">
      <w:pPr>
        <w:spacing w:after="0" w:line="240" w:lineRule="auto"/>
      </w:pPr>
      <w:r>
        <w:separator/>
      </w:r>
    </w:p>
  </w:footnote>
  <w:footnote w:type="continuationSeparator" w:id="0">
    <w:p w:rsidR="005B03D4" w:rsidRDefault="005B03D4" w:rsidP="00893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584" w:rsidRPr="00893584" w:rsidRDefault="00893584" w:rsidP="00893584">
    <w:pPr>
      <w:pStyle w:val="a3"/>
      <w:jc w:val="right"/>
      <w:rPr>
        <w:rFonts w:ascii="Times New Roman" w:hAnsi="Times New Roman" w:cs="Times New Roman"/>
        <w:i/>
        <w:sz w:val="28"/>
        <w:szCs w:val="28"/>
      </w:rPr>
    </w:pPr>
    <w:r w:rsidRPr="00893584">
      <w:rPr>
        <w:rFonts w:ascii="Times New Roman" w:hAnsi="Times New Roman" w:cs="Times New Roman"/>
        <w:i/>
        <w:sz w:val="28"/>
        <w:szCs w:val="28"/>
      </w:rPr>
      <w:t>Образец</w:t>
    </w:r>
  </w:p>
  <w:p w:rsidR="00893584" w:rsidRDefault="008935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82"/>
    <w:rsid w:val="00120DDD"/>
    <w:rsid w:val="002E7C5D"/>
    <w:rsid w:val="00372520"/>
    <w:rsid w:val="003D1F76"/>
    <w:rsid w:val="005B03D4"/>
    <w:rsid w:val="006A47B5"/>
    <w:rsid w:val="006D69F4"/>
    <w:rsid w:val="00731682"/>
    <w:rsid w:val="00737249"/>
    <w:rsid w:val="00893584"/>
    <w:rsid w:val="009A61A4"/>
    <w:rsid w:val="00A028D1"/>
    <w:rsid w:val="00A4677A"/>
    <w:rsid w:val="00AC356F"/>
    <w:rsid w:val="00D301CE"/>
    <w:rsid w:val="00E07FE7"/>
    <w:rsid w:val="00F0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TML">
    <w:name w:val="HTML Acronym"/>
    <w:basedOn w:val="a0"/>
    <w:uiPriority w:val="99"/>
    <w:semiHidden/>
    <w:unhideWhenUsed/>
  </w:style>
  <w:style w:type="paragraph" w:customStyle="1" w:styleId="margt">
    <w:name w:val="marg_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0-justifynomarg">
    <w:name w:val="a0-justify_nomar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dstrochnikp">
    <w:name w:val="podstrochnik_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0-justify">
    <w:name w:val="a0-justif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ustify">
    <w:name w:val="justif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584"/>
  </w:style>
  <w:style w:type="paragraph" w:styleId="a5">
    <w:name w:val="footer"/>
    <w:basedOn w:val="a"/>
    <w:link w:val="a6"/>
    <w:uiPriority w:val="99"/>
    <w:unhideWhenUsed/>
    <w:rsid w:val="0089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584"/>
  </w:style>
  <w:style w:type="paragraph" w:styleId="a7">
    <w:name w:val="Balloon Text"/>
    <w:basedOn w:val="a"/>
    <w:link w:val="a8"/>
    <w:uiPriority w:val="99"/>
    <w:semiHidden/>
    <w:unhideWhenUsed/>
    <w:rsid w:val="0089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584"/>
    <w:rPr>
      <w:rFonts w:ascii="Tahoma" w:hAnsi="Tahoma" w:cs="Tahoma"/>
      <w:sz w:val="16"/>
      <w:szCs w:val="16"/>
    </w:rPr>
  </w:style>
  <w:style w:type="paragraph" w:customStyle="1" w:styleId="undline">
    <w:name w:val="undline"/>
    <w:basedOn w:val="a"/>
    <w:rsid w:val="006A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6A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6D69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TML">
    <w:name w:val="HTML Acronym"/>
    <w:basedOn w:val="a0"/>
    <w:uiPriority w:val="99"/>
    <w:semiHidden/>
    <w:unhideWhenUsed/>
  </w:style>
  <w:style w:type="paragraph" w:customStyle="1" w:styleId="margt">
    <w:name w:val="marg_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0-justifynomarg">
    <w:name w:val="a0-justify_nomar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dstrochnikp">
    <w:name w:val="podstrochnik_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0-justify">
    <w:name w:val="a0-justif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ustify">
    <w:name w:val="justif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9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584"/>
  </w:style>
  <w:style w:type="paragraph" w:styleId="a5">
    <w:name w:val="footer"/>
    <w:basedOn w:val="a"/>
    <w:link w:val="a6"/>
    <w:uiPriority w:val="99"/>
    <w:unhideWhenUsed/>
    <w:rsid w:val="00893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584"/>
  </w:style>
  <w:style w:type="paragraph" w:styleId="a7">
    <w:name w:val="Balloon Text"/>
    <w:basedOn w:val="a"/>
    <w:link w:val="a8"/>
    <w:uiPriority w:val="99"/>
    <w:semiHidden/>
    <w:unhideWhenUsed/>
    <w:rsid w:val="0089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584"/>
    <w:rPr>
      <w:rFonts w:ascii="Tahoma" w:hAnsi="Tahoma" w:cs="Tahoma"/>
      <w:sz w:val="16"/>
      <w:szCs w:val="16"/>
    </w:rPr>
  </w:style>
  <w:style w:type="paragraph" w:customStyle="1" w:styleId="undline">
    <w:name w:val="undline"/>
    <w:basedOn w:val="a"/>
    <w:rsid w:val="006A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6A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6D69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47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i.by/docs/postanovlenie-05-12-2011-85-ob-utverzhdenii-vvedenii-v-dejstvie-obshchegosudarstvennogo-klassifikatora-235482?a=a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AnnaTarasova</cp:lastModifiedBy>
  <cp:revision>2</cp:revision>
  <cp:lastPrinted>2026-07-17T07:10:00Z</cp:lastPrinted>
  <dcterms:created xsi:type="dcterms:W3CDTF">2026-07-17T07:30:00Z</dcterms:created>
  <dcterms:modified xsi:type="dcterms:W3CDTF">2026-07-17T07:30:00Z</dcterms:modified>
</cp:coreProperties>
</file>